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2" w:rightFromText="142" w:horzAnchor="margin" w:tblpXSpec="center" w:tblpYSpec="bottom"/>
        <w:tblOverlap w:val="never"/>
        <w:tblW w:w="1010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99"/>
        <w:gridCol w:w="2100"/>
        <w:gridCol w:w="1890"/>
        <w:gridCol w:w="1890"/>
        <w:gridCol w:w="1247"/>
        <w:gridCol w:w="1278"/>
      </w:tblGrid>
      <w:tr w:rsidR="00266227" w:rsidRPr="005B5783" w:rsidTr="009A23C3">
        <w:trPr>
          <w:trHeight w:val="2381"/>
        </w:trPr>
        <w:tc>
          <w:tcPr>
            <w:tcW w:w="1699" w:type="dxa"/>
            <w:shd w:val="clear" w:color="auto" w:fill="auto"/>
            <w:noWrap/>
            <w:vAlign w:val="center"/>
          </w:tcPr>
          <w:p w:rsidR="00266227" w:rsidRPr="005B5783" w:rsidRDefault="00266227" w:rsidP="009A23C3">
            <w:pPr>
              <w:spacing w:after="0"/>
              <w:rPr>
                <w:color w:val="000000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2100" w:type="dxa"/>
            <w:shd w:val="clear" w:color="auto" w:fill="auto"/>
            <w:noWrap/>
            <w:vAlign w:val="center"/>
          </w:tcPr>
          <w:p w:rsidR="00266227" w:rsidRPr="005B5783" w:rsidRDefault="00266227" w:rsidP="009A23C3">
            <w:pPr>
              <w:spacing w:after="0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890" w:type="dxa"/>
            <w:tcBorders>
              <w:right w:val="dotDash" w:sz="4" w:space="0" w:color="auto"/>
            </w:tcBorders>
            <w:shd w:val="clear" w:color="auto" w:fill="auto"/>
            <w:vAlign w:val="center"/>
          </w:tcPr>
          <w:p w:rsidR="00266227" w:rsidRPr="005B5783" w:rsidRDefault="00266227" w:rsidP="009A23C3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415" w:type="dxa"/>
            <w:gridSpan w:val="3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  <w:shd w:val="clear" w:color="auto" w:fill="auto"/>
          </w:tcPr>
          <w:p w:rsidR="00266227" w:rsidRPr="009E1D42" w:rsidRDefault="00266227" w:rsidP="009A23C3">
            <w:pPr>
              <w:spacing w:before="20" w:after="0"/>
              <w:jc w:val="center"/>
              <w:rPr>
                <w:color w:val="000000"/>
                <w:w w:val="95"/>
                <w:sz w:val="16"/>
                <w:szCs w:val="16"/>
              </w:rPr>
            </w:pPr>
            <w:r w:rsidRPr="009E1D42">
              <w:rPr>
                <w:color w:val="000000"/>
                <w:w w:val="95"/>
                <w:sz w:val="16"/>
                <w:szCs w:val="16"/>
              </w:rPr>
              <w:t>AUTORIZACE / ELEKTRONICKÉ AUTOR</w:t>
            </w:r>
            <w:r>
              <w:rPr>
                <w:color w:val="000000"/>
                <w:w w:val="95"/>
                <w:sz w:val="16"/>
                <w:szCs w:val="16"/>
              </w:rPr>
              <w:t>I</w:t>
            </w:r>
            <w:r w:rsidRPr="009E1D42">
              <w:rPr>
                <w:color w:val="000000"/>
                <w:w w:val="95"/>
                <w:sz w:val="16"/>
                <w:szCs w:val="16"/>
              </w:rPr>
              <w:t>ZAČNÍ RAZÍTKO</w:t>
            </w:r>
          </w:p>
        </w:tc>
      </w:tr>
      <w:tr w:rsidR="00266227" w:rsidRPr="005B5783" w:rsidTr="009A23C3">
        <w:trPr>
          <w:trHeight w:val="170"/>
        </w:trPr>
        <w:tc>
          <w:tcPr>
            <w:tcW w:w="1699" w:type="dxa"/>
            <w:shd w:val="clear" w:color="auto" w:fill="auto"/>
            <w:noWrap/>
            <w:vAlign w:val="center"/>
          </w:tcPr>
          <w:p w:rsidR="00266227" w:rsidRPr="005B5783" w:rsidRDefault="00266227" w:rsidP="009A23C3">
            <w:pPr>
              <w:spacing w:after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2100" w:type="dxa"/>
            <w:shd w:val="clear" w:color="auto" w:fill="auto"/>
            <w:noWrap/>
            <w:vAlign w:val="center"/>
          </w:tcPr>
          <w:p w:rsidR="00266227" w:rsidRPr="005B5783" w:rsidRDefault="00266227" w:rsidP="009A23C3">
            <w:pPr>
              <w:spacing w:after="0"/>
              <w:jc w:val="lef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890" w:type="dxa"/>
            <w:tcBorders>
              <w:right w:val="dotDash" w:sz="4" w:space="0" w:color="auto"/>
            </w:tcBorders>
            <w:shd w:val="clear" w:color="auto" w:fill="auto"/>
            <w:vAlign w:val="center"/>
          </w:tcPr>
          <w:p w:rsidR="00266227" w:rsidRPr="005B5783" w:rsidRDefault="00266227" w:rsidP="009A23C3">
            <w:pPr>
              <w:spacing w:after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890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  <w:shd w:val="clear" w:color="auto" w:fill="auto"/>
            <w:vAlign w:val="center"/>
          </w:tcPr>
          <w:p w:rsidR="00266227" w:rsidRPr="005C05D5" w:rsidRDefault="00266227" w:rsidP="009A23C3">
            <w:pPr>
              <w:spacing w:after="20"/>
              <w:jc w:val="left"/>
              <w:rPr>
                <w:color w:val="000000"/>
                <w:sz w:val="16"/>
                <w:szCs w:val="16"/>
              </w:rPr>
            </w:pPr>
            <w:r w:rsidRPr="005C05D5">
              <w:rPr>
                <w:color w:val="000000"/>
                <w:sz w:val="16"/>
                <w:szCs w:val="16"/>
              </w:rPr>
              <w:t xml:space="preserve">Č. ZÁMĚRU: </w:t>
            </w:r>
          </w:p>
        </w:tc>
        <w:tc>
          <w:tcPr>
            <w:tcW w:w="2525" w:type="dxa"/>
            <w:gridSpan w:val="2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  <w:shd w:val="clear" w:color="auto" w:fill="auto"/>
            <w:vAlign w:val="center"/>
          </w:tcPr>
          <w:p w:rsidR="00266227" w:rsidRPr="005C05D5" w:rsidRDefault="00266227" w:rsidP="009A23C3">
            <w:pPr>
              <w:spacing w:after="20"/>
              <w:jc w:val="left"/>
              <w:rPr>
                <w:color w:val="000000"/>
                <w:sz w:val="16"/>
                <w:szCs w:val="16"/>
              </w:rPr>
            </w:pPr>
          </w:p>
        </w:tc>
      </w:tr>
      <w:tr w:rsidR="00266227" w:rsidRPr="005B5783" w:rsidTr="009A23C3">
        <w:trPr>
          <w:trHeight w:val="170"/>
        </w:trPr>
        <w:tc>
          <w:tcPr>
            <w:tcW w:w="1699" w:type="dxa"/>
            <w:shd w:val="clear" w:color="auto" w:fill="auto"/>
            <w:noWrap/>
            <w:vAlign w:val="center"/>
          </w:tcPr>
          <w:p w:rsidR="00266227" w:rsidRPr="005B5783" w:rsidRDefault="00266227" w:rsidP="009A23C3">
            <w:pPr>
              <w:spacing w:after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2100" w:type="dxa"/>
            <w:shd w:val="clear" w:color="auto" w:fill="auto"/>
            <w:noWrap/>
            <w:vAlign w:val="center"/>
          </w:tcPr>
          <w:p w:rsidR="00266227" w:rsidRPr="005B5783" w:rsidRDefault="00266227" w:rsidP="009A23C3">
            <w:pPr>
              <w:spacing w:after="0"/>
              <w:jc w:val="lef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890" w:type="dxa"/>
            <w:tcBorders>
              <w:right w:val="dotDash" w:sz="4" w:space="0" w:color="auto"/>
            </w:tcBorders>
            <w:shd w:val="clear" w:color="auto" w:fill="auto"/>
            <w:vAlign w:val="center"/>
          </w:tcPr>
          <w:p w:rsidR="00266227" w:rsidRPr="005B5783" w:rsidRDefault="00266227" w:rsidP="009A23C3">
            <w:pPr>
              <w:spacing w:after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890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  <w:shd w:val="clear" w:color="auto" w:fill="auto"/>
            <w:vAlign w:val="center"/>
          </w:tcPr>
          <w:p w:rsidR="00266227" w:rsidRPr="005C05D5" w:rsidRDefault="00266227" w:rsidP="009A23C3">
            <w:pPr>
              <w:spacing w:after="20"/>
              <w:jc w:val="left"/>
              <w:rPr>
                <w:color w:val="000000"/>
                <w:sz w:val="16"/>
                <w:szCs w:val="16"/>
              </w:rPr>
            </w:pPr>
            <w:r w:rsidRPr="005C05D5">
              <w:rPr>
                <w:color w:val="000000"/>
                <w:sz w:val="16"/>
                <w:szCs w:val="16"/>
              </w:rPr>
              <w:t>Č. JEDNACÍ:</w:t>
            </w:r>
            <w:r w:rsidRPr="005C05D5">
              <w:rPr>
                <w:color w:val="000000"/>
                <w:sz w:val="16"/>
                <w:szCs w:val="16"/>
                <w:highlight w:val="yellow"/>
              </w:rPr>
              <w:t xml:space="preserve"> </w:t>
            </w:r>
          </w:p>
        </w:tc>
        <w:tc>
          <w:tcPr>
            <w:tcW w:w="2525" w:type="dxa"/>
            <w:gridSpan w:val="2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  <w:shd w:val="clear" w:color="auto" w:fill="auto"/>
            <w:vAlign w:val="center"/>
          </w:tcPr>
          <w:p w:rsidR="00266227" w:rsidRPr="005C05D5" w:rsidRDefault="00266227" w:rsidP="009A23C3">
            <w:pPr>
              <w:spacing w:after="20"/>
              <w:jc w:val="left"/>
              <w:rPr>
                <w:color w:val="000000"/>
                <w:sz w:val="16"/>
                <w:szCs w:val="16"/>
              </w:rPr>
            </w:pPr>
          </w:p>
        </w:tc>
      </w:tr>
      <w:tr w:rsidR="00266227" w:rsidRPr="005B5783" w:rsidTr="009A23C3">
        <w:trPr>
          <w:trHeight w:val="20"/>
        </w:trPr>
        <w:tc>
          <w:tcPr>
            <w:tcW w:w="1699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266227" w:rsidRPr="001462C8" w:rsidRDefault="00266227" w:rsidP="009A23C3">
            <w:pPr>
              <w:spacing w:after="0"/>
              <w:rPr>
                <w:color w:val="000000"/>
                <w:sz w:val="4"/>
                <w:szCs w:val="4"/>
              </w:rPr>
            </w:pPr>
          </w:p>
        </w:tc>
        <w:tc>
          <w:tcPr>
            <w:tcW w:w="2100" w:type="dxa"/>
            <w:tcBorders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266227" w:rsidRPr="001462C8" w:rsidRDefault="00266227" w:rsidP="009A23C3">
            <w:pPr>
              <w:spacing w:after="0"/>
              <w:rPr>
                <w:color w:val="000000"/>
                <w:sz w:val="4"/>
                <w:szCs w:val="4"/>
                <w:highlight w:val="yellow"/>
              </w:rPr>
            </w:pPr>
          </w:p>
        </w:tc>
        <w:tc>
          <w:tcPr>
            <w:tcW w:w="189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266227" w:rsidRPr="001462C8" w:rsidRDefault="00266227" w:rsidP="009A23C3">
            <w:pPr>
              <w:spacing w:after="0"/>
              <w:rPr>
                <w:color w:val="000000"/>
                <w:sz w:val="4"/>
                <w:szCs w:val="4"/>
              </w:rPr>
            </w:pPr>
          </w:p>
        </w:tc>
        <w:tc>
          <w:tcPr>
            <w:tcW w:w="1890" w:type="dxa"/>
            <w:tcBorders>
              <w:top w:val="dotDash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266227" w:rsidRPr="001462C8" w:rsidRDefault="00266227" w:rsidP="009A23C3">
            <w:pPr>
              <w:spacing w:after="0"/>
              <w:rPr>
                <w:color w:val="000000"/>
                <w:sz w:val="4"/>
                <w:szCs w:val="4"/>
                <w:highlight w:val="yellow"/>
              </w:rPr>
            </w:pPr>
          </w:p>
        </w:tc>
        <w:tc>
          <w:tcPr>
            <w:tcW w:w="2525" w:type="dxa"/>
            <w:gridSpan w:val="2"/>
            <w:tcBorders>
              <w:top w:val="dotDash" w:sz="4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266227" w:rsidRPr="001462C8" w:rsidRDefault="00266227" w:rsidP="009A23C3">
            <w:pPr>
              <w:spacing w:after="0"/>
              <w:jc w:val="center"/>
              <w:rPr>
                <w:i/>
                <w:iCs/>
                <w:color w:val="000000"/>
                <w:sz w:val="4"/>
                <w:szCs w:val="4"/>
                <w:highlight w:val="yellow"/>
              </w:rPr>
            </w:pPr>
          </w:p>
        </w:tc>
      </w:tr>
      <w:tr w:rsidR="00266227" w:rsidRPr="005B5783" w:rsidTr="009A23C3">
        <w:trPr>
          <w:trHeight w:val="315"/>
        </w:trPr>
        <w:tc>
          <w:tcPr>
            <w:tcW w:w="169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227" w:rsidRPr="005B5783" w:rsidRDefault="00266227" w:rsidP="009A23C3">
            <w:pPr>
              <w:spacing w:after="0"/>
              <w:rPr>
                <w:color w:val="000000"/>
                <w:sz w:val="18"/>
                <w:szCs w:val="18"/>
              </w:rPr>
            </w:pPr>
            <w:r w:rsidRPr="005B5783">
              <w:rPr>
                <w:color w:val="000000"/>
                <w:sz w:val="18"/>
                <w:szCs w:val="18"/>
              </w:rPr>
              <w:t>VYPRACOVAL</w:t>
            </w:r>
          </w:p>
        </w:tc>
        <w:tc>
          <w:tcPr>
            <w:tcW w:w="21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6227" w:rsidRPr="005B5783" w:rsidRDefault="00710DEE" w:rsidP="009A23C3">
            <w:pPr>
              <w:spacing w:after="0"/>
              <w:rPr>
                <w:color w:val="000000"/>
                <w:sz w:val="18"/>
                <w:szCs w:val="18"/>
              </w:rPr>
            </w:pPr>
            <w:r w:rsidRPr="00710DEE">
              <w:rPr>
                <w:color w:val="000000"/>
                <w:sz w:val="18"/>
                <w:szCs w:val="18"/>
              </w:rPr>
              <w:t>Jitka Kutláková</w:t>
            </w:r>
          </w:p>
        </w:tc>
        <w:tc>
          <w:tcPr>
            <w:tcW w:w="189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227" w:rsidRPr="005B5783" w:rsidRDefault="00266227" w:rsidP="009A23C3">
            <w:pPr>
              <w:spacing w:after="0"/>
              <w:rPr>
                <w:color w:val="000000"/>
                <w:sz w:val="18"/>
                <w:szCs w:val="18"/>
              </w:rPr>
            </w:pPr>
            <w:r w:rsidRPr="005B5783">
              <w:rPr>
                <w:color w:val="000000"/>
                <w:sz w:val="18"/>
                <w:szCs w:val="18"/>
              </w:rPr>
              <w:t>ZOD. PROJEKTANT</w:t>
            </w:r>
          </w:p>
        </w:tc>
        <w:tc>
          <w:tcPr>
            <w:tcW w:w="189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227" w:rsidRPr="005B5783" w:rsidRDefault="00710DEE" w:rsidP="009A23C3">
            <w:pPr>
              <w:spacing w:after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Ing. L. Nevělík</w:t>
            </w:r>
          </w:p>
        </w:tc>
        <w:tc>
          <w:tcPr>
            <w:tcW w:w="2525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266227" w:rsidRPr="00710DEE" w:rsidRDefault="00710DEE" w:rsidP="009A23C3">
            <w:pPr>
              <w:spacing w:after="0"/>
              <w:jc w:val="center"/>
              <w:rPr>
                <w:b/>
                <w:i/>
                <w:iCs/>
                <w:color w:val="000000"/>
                <w:sz w:val="28"/>
                <w:szCs w:val="28"/>
              </w:rPr>
            </w:pPr>
            <w:r w:rsidRPr="00710DEE">
              <w:rPr>
                <w:b/>
                <w:i/>
                <w:iCs/>
                <w:color w:val="FF0000"/>
                <w:sz w:val="28"/>
                <w:szCs w:val="28"/>
              </w:rPr>
              <w:t>RGV a.s.</w:t>
            </w:r>
          </w:p>
        </w:tc>
      </w:tr>
      <w:tr w:rsidR="00266227" w:rsidRPr="005B5783" w:rsidTr="009A23C3">
        <w:trPr>
          <w:trHeight w:val="300"/>
        </w:trPr>
        <w:tc>
          <w:tcPr>
            <w:tcW w:w="169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227" w:rsidRPr="005B5783" w:rsidRDefault="00266227" w:rsidP="009A23C3">
            <w:pPr>
              <w:spacing w:after="0"/>
              <w:rPr>
                <w:color w:val="000000"/>
                <w:sz w:val="18"/>
                <w:szCs w:val="18"/>
              </w:rPr>
            </w:pPr>
          </w:p>
        </w:tc>
        <w:tc>
          <w:tcPr>
            <w:tcW w:w="5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6227" w:rsidRPr="005B5783" w:rsidRDefault="00272892" w:rsidP="009A23C3">
            <w:pPr>
              <w:spacing w:after="0"/>
              <w:rPr>
                <w:color w:val="000000"/>
                <w:sz w:val="18"/>
                <w:szCs w:val="18"/>
              </w:rPr>
            </w:pPr>
            <w:r>
              <w:rPr>
                <w:noProof/>
                <w:color w:val="000000"/>
                <w:sz w:val="18"/>
                <w:szCs w:val="18"/>
              </w:rPr>
              <w:drawing>
                <wp:anchor distT="0" distB="0" distL="114300" distR="114300" simplePos="0" relativeHeight="251658240" behindDoc="0" locked="0" layoutInCell="1" allowOverlap="1" wp14:editId="38CF7723">
                  <wp:simplePos x="0" y="0"/>
                  <wp:positionH relativeFrom="column">
                    <wp:posOffset>4032885</wp:posOffset>
                  </wp:positionH>
                  <wp:positionV relativeFrom="paragraph">
                    <wp:posOffset>8291830</wp:posOffset>
                  </wp:positionV>
                  <wp:extent cx="983615" cy="960755"/>
                  <wp:effectExtent l="0" t="0" r="6985" b="0"/>
                  <wp:wrapNone/>
                  <wp:docPr id="1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3615" cy="9607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525" w:type="dxa"/>
            <w:gridSpan w:val="2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266227" w:rsidRPr="005B5783" w:rsidRDefault="00266227" w:rsidP="009A23C3">
            <w:pPr>
              <w:spacing w:after="0"/>
              <w:rPr>
                <w:color w:val="000000"/>
                <w:sz w:val="18"/>
                <w:szCs w:val="18"/>
              </w:rPr>
            </w:pPr>
          </w:p>
        </w:tc>
      </w:tr>
      <w:tr w:rsidR="00266227" w:rsidRPr="005B5783" w:rsidTr="009A23C3">
        <w:trPr>
          <w:trHeight w:val="300"/>
        </w:trPr>
        <w:tc>
          <w:tcPr>
            <w:tcW w:w="169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227" w:rsidRPr="005B5783" w:rsidRDefault="00266227" w:rsidP="009A23C3">
            <w:pPr>
              <w:spacing w:after="0"/>
              <w:rPr>
                <w:color w:val="000000"/>
                <w:sz w:val="18"/>
                <w:szCs w:val="18"/>
              </w:rPr>
            </w:pPr>
            <w:r w:rsidRPr="005B5783">
              <w:rPr>
                <w:color w:val="000000"/>
                <w:sz w:val="18"/>
                <w:szCs w:val="18"/>
              </w:rPr>
              <w:t>ZHOTOVITEL PD</w:t>
            </w:r>
          </w:p>
        </w:tc>
        <w:tc>
          <w:tcPr>
            <w:tcW w:w="5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227" w:rsidRPr="005B5783" w:rsidRDefault="00710DEE" w:rsidP="009A23C3">
            <w:pPr>
              <w:spacing w:after="0"/>
              <w:rPr>
                <w:color w:val="000000"/>
                <w:sz w:val="18"/>
                <w:szCs w:val="18"/>
                <w:highlight w:val="yellow"/>
              </w:rPr>
            </w:pPr>
            <w:r w:rsidRPr="00710DEE">
              <w:rPr>
                <w:color w:val="000000"/>
                <w:sz w:val="18"/>
                <w:szCs w:val="18"/>
              </w:rPr>
              <w:t>RGV a.s., Jana Opletala 2403, 690 02 Břeclav</w:t>
            </w:r>
          </w:p>
        </w:tc>
        <w:tc>
          <w:tcPr>
            <w:tcW w:w="124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66227" w:rsidRPr="005B5783" w:rsidRDefault="00266227" w:rsidP="009A23C3">
            <w:pPr>
              <w:spacing w:after="0"/>
              <w:rPr>
                <w:color w:val="000000"/>
                <w:sz w:val="18"/>
                <w:szCs w:val="18"/>
              </w:rPr>
            </w:pPr>
            <w:r w:rsidRPr="005B5783">
              <w:rPr>
                <w:color w:val="000000"/>
                <w:sz w:val="18"/>
                <w:szCs w:val="18"/>
              </w:rPr>
              <w:t>Č. ZAKÁZKY:</w:t>
            </w: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66227" w:rsidRPr="00710DEE" w:rsidRDefault="00710DEE" w:rsidP="00710DEE">
            <w:pPr>
              <w:spacing w:after="0"/>
              <w:rPr>
                <w:b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34806</w:t>
            </w:r>
          </w:p>
        </w:tc>
      </w:tr>
      <w:tr w:rsidR="00266227" w:rsidRPr="005B5783" w:rsidTr="009A23C3">
        <w:trPr>
          <w:trHeight w:val="20"/>
        </w:trPr>
        <w:tc>
          <w:tcPr>
            <w:tcW w:w="169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266227" w:rsidRPr="005B5783" w:rsidRDefault="00266227" w:rsidP="009A23C3">
            <w:pPr>
              <w:spacing w:after="0"/>
              <w:rPr>
                <w:color w:val="000000"/>
                <w:sz w:val="4"/>
                <w:szCs w:val="4"/>
              </w:rPr>
            </w:pPr>
          </w:p>
        </w:tc>
        <w:tc>
          <w:tcPr>
            <w:tcW w:w="5880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266227" w:rsidRPr="005B5783" w:rsidRDefault="00266227" w:rsidP="009A23C3">
            <w:pPr>
              <w:spacing w:after="0"/>
              <w:rPr>
                <w:color w:val="000000"/>
                <w:sz w:val="4"/>
                <w:szCs w:val="4"/>
              </w:rPr>
            </w:pPr>
          </w:p>
        </w:tc>
        <w:tc>
          <w:tcPr>
            <w:tcW w:w="2525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266227" w:rsidRPr="005B5783" w:rsidRDefault="00266227" w:rsidP="009A23C3">
            <w:pPr>
              <w:spacing w:after="0"/>
              <w:rPr>
                <w:color w:val="000000"/>
                <w:sz w:val="4"/>
                <w:szCs w:val="4"/>
              </w:rPr>
            </w:pPr>
          </w:p>
        </w:tc>
      </w:tr>
      <w:tr w:rsidR="00266227" w:rsidRPr="005B5783" w:rsidTr="009A23C3">
        <w:trPr>
          <w:trHeight w:val="315"/>
        </w:trPr>
        <w:tc>
          <w:tcPr>
            <w:tcW w:w="169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227" w:rsidRPr="005B5783" w:rsidRDefault="00266227" w:rsidP="009A23C3">
            <w:pPr>
              <w:spacing w:after="0"/>
              <w:rPr>
                <w:color w:val="000000"/>
                <w:sz w:val="18"/>
                <w:szCs w:val="18"/>
              </w:rPr>
            </w:pPr>
            <w:r w:rsidRPr="005B5783">
              <w:rPr>
                <w:color w:val="000000"/>
                <w:sz w:val="18"/>
                <w:szCs w:val="18"/>
              </w:rPr>
              <w:t>KRAJ</w:t>
            </w:r>
          </w:p>
        </w:tc>
        <w:tc>
          <w:tcPr>
            <w:tcW w:w="21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227" w:rsidRPr="005B5783" w:rsidRDefault="00710DEE" w:rsidP="009A23C3">
            <w:pPr>
              <w:spacing w:after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Jihomoravský</w:t>
            </w:r>
          </w:p>
        </w:tc>
        <w:tc>
          <w:tcPr>
            <w:tcW w:w="189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227" w:rsidRPr="005B5783" w:rsidRDefault="00266227" w:rsidP="009A23C3">
            <w:pPr>
              <w:spacing w:after="0"/>
              <w:rPr>
                <w:color w:val="000000"/>
                <w:sz w:val="18"/>
                <w:szCs w:val="18"/>
              </w:rPr>
            </w:pPr>
            <w:r w:rsidRPr="005B5783">
              <w:rPr>
                <w:color w:val="000000"/>
                <w:sz w:val="18"/>
                <w:szCs w:val="18"/>
              </w:rPr>
              <w:t>OKRES</w:t>
            </w:r>
          </w:p>
        </w:tc>
        <w:tc>
          <w:tcPr>
            <w:tcW w:w="189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227" w:rsidRPr="005B5783" w:rsidRDefault="00710DEE" w:rsidP="009A23C3">
            <w:pPr>
              <w:spacing w:after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Břeclav</w:t>
            </w:r>
          </w:p>
        </w:tc>
        <w:tc>
          <w:tcPr>
            <w:tcW w:w="2525" w:type="dxa"/>
            <w:gridSpan w:val="2"/>
            <w:vMerge w:val="restart"/>
            <w:tcBorders>
              <w:top w:val="single" w:sz="12" w:space="0" w:color="auto"/>
              <w:left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C52C06" w:rsidRPr="0056104E" w:rsidRDefault="00C52C06" w:rsidP="00C52C06">
            <w:pPr>
              <w:spacing w:after="0"/>
              <w:jc w:val="center"/>
              <w:rPr>
                <w:color w:val="000000"/>
                <w:sz w:val="28"/>
                <w:szCs w:val="28"/>
              </w:rPr>
            </w:pPr>
            <w:r w:rsidRPr="0056104E">
              <w:rPr>
                <w:color w:val="000000"/>
                <w:sz w:val="28"/>
                <w:szCs w:val="28"/>
              </w:rPr>
              <w:t>Město Břeclav</w:t>
            </w:r>
          </w:p>
          <w:p w:rsidR="00266227" w:rsidRPr="005B5783" w:rsidRDefault="00C52C06" w:rsidP="00C52C06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color w:val="000000"/>
                <w:sz w:val="18"/>
                <w:szCs w:val="18"/>
              </w:rPr>
              <w:t xml:space="preserve"> Náměstí </w:t>
            </w:r>
            <w:proofErr w:type="spellStart"/>
            <w:proofErr w:type="gramStart"/>
            <w:r>
              <w:rPr>
                <w:color w:val="000000"/>
                <w:sz w:val="18"/>
                <w:szCs w:val="18"/>
              </w:rPr>
              <w:t>T.G.Masaryka</w:t>
            </w:r>
            <w:proofErr w:type="spellEnd"/>
            <w:proofErr w:type="gramEnd"/>
            <w:r>
              <w:rPr>
                <w:color w:val="000000"/>
                <w:sz w:val="18"/>
                <w:szCs w:val="18"/>
              </w:rPr>
              <w:t xml:space="preserve"> 42/3, 69002 Břeclav</w:t>
            </w:r>
          </w:p>
        </w:tc>
      </w:tr>
      <w:tr w:rsidR="00266227" w:rsidRPr="005B5783" w:rsidTr="009A23C3">
        <w:trPr>
          <w:trHeight w:val="300"/>
        </w:trPr>
        <w:tc>
          <w:tcPr>
            <w:tcW w:w="169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6227" w:rsidRPr="005B5783" w:rsidRDefault="00266227" w:rsidP="009A23C3">
            <w:pPr>
              <w:spacing w:after="0"/>
              <w:rPr>
                <w:color w:val="000000"/>
                <w:sz w:val="18"/>
                <w:szCs w:val="18"/>
              </w:rPr>
            </w:pPr>
            <w:r w:rsidRPr="005B5783">
              <w:rPr>
                <w:color w:val="000000"/>
                <w:sz w:val="18"/>
                <w:szCs w:val="18"/>
              </w:rPr>
              <w:t>KATASTR. ÚZEMÍ</w:t>
            </w:r>
          </w:p>
        </w:tc>
        <w:tc>
          <w:tcPr>
            <w:tcW w:w="5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6227" w:rsidRPr="005B5783" w:rsidRDefault="00710DEE" w:rsidP="009A23C3">
            <w:pPr>
              <w:spacing w:after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Břeclav</w:t>
            </w:r>
          </w:p>
        </w:tc>
        <w:tc>
          <w:tcPr>
            <w:tcW w:w="2525" w:type="dxa"/>
            <w:gridSpan w:val="2"/>
            <w:vMerge/>
            <w:tcBorders>
              <w:left w:val="nil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266227" w:rsidRPr="005B5783" w:rsidRDefault="00266227" w:rsidP="009A23C3">
            <w:pPr>
              <w:spacing w:after="0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66227" w:rsidRPr="005B5783" w:rsidTr="009A23C3">
        <w:trPr>
          <w:trHeight w:val="300"/>
        </w:trPr>
        <w:tc>
          <w:tcPr>
            <w:tcW w:w="169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227" w:rsidRPr="005B5783" w:rsidRDefault="00266227" w:rsidP="009A23C3">
            <w:pPr>
              <w:spacing w:after="0"/>
              <w:rPr>
                <w:color w:val="000000"/>
                <w:sz w:val="18"/>
                <w:szCs w:val="18"/>
              </w:rPr>
            </w:pPr>
            <w:r w:rsidRPr="005B5783">
              <w:rPr>
                <w:color w:val="000000"/>
                <w:sz w:val="18"/>
                <w:szCs w:val="18"/>
              </w:rPr>
              <w:t>MÍSTO STAVBY</w:t>
            </w:r>
          </w:p>
        </w:tc>
        <w:tc>
          <w:tcPr>
            <w:tcW w:w="5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6227" w:rsidRPr="005B5783" w:rsidRDefault="00710DEE" w:rsidP="009A23C3">
            <w:pPr>
              <w:spacing w:after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Břeclav, ul. Školní</w:t>
            </w:r>
          </w:p>
        </w:tc>
        <w:tc>
          <w:tcPr>
            <w:tcW w:w="2525" w:type="dxa"/>
            <w:gridSpan w:val="2"/>
            <w:vMerge/>
            <w:tcBorders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266227" w:rsidRPr="005B5783" w:rsidRDefault="00266227" w:rsidP="009A23C3">
            <w:pPr>
              <w:spacing w:after="0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66227" w:rsidRPr="005B5783" w:rsidTr="009A23C3">
        <w:trPr>
          <w:trHeight w:val="300"/>
        </w:trPr>
        <w:tc>
          <w:tcPr>
            <w:tcW w:w="1699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227" w:rsidRPr="005B5783" w:rsidRDefault="00266227" w:rsidP="009A23C3">
            <w:pPr>
              <w:spacing w:after="0"/>
              <w:rPr>
                <w:color w:val="000000"/>
                <w:sz w:val="18"/>
                <w:szCs w:val="18"/>
              </w:rPr>
            </w:pPr>
            <w:r w:rsidRPr="005B5783">
              <w:rPr>
                <w:color w:val="000000"/>
                <w:sz w:val="18"/>
                <w:szCs w:val="18"/>
              </w:rPr>
              <w:t>STAVEBNÍK</w:t>
            </w:r>
          </w:p>
        </w:tc>
        <w:tc>
          <w:tcPr>
            <w:tcW w:w="58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6227" w:rsidRPr="005B5783" w:rsidRDefault="00710DEE" w:rsidP="007F5FBD">
            <w:pPr>
              <w:spacing w:after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Město Břeclav, </w:t>
            </w:r>
            <w:r w:rsidR="007F5FBD">
              <w:rPr>
                <w:color w:val="000000"/>
                <w:sz w:val="18"/>
                <w:szCs w:val="18"/>
              </w:rPr>
              <w:t xml:space="preserve">Náměstí </w:t>
            </w:r>
            <w:proofErr w:type="spellStart"/>
            <w:proofErr w:type="gramStart"/>
            <w:r w:rsidR="007F5FBD">
              <w:rPr>
                <w:color w:val="000000"/>
                <w:sz w:val="18"/>
                <w:szCs w:val="18"/>
              </w:rPr>
              <w:t>T.G.Masaryka</w:t>
            </w:r>
            <w:proofErr w:type="spellEnd"/>
            <w:proofErr w:type="gramEnd"/>
            <w:r w:rsidR="007F5FBD">
              <w:rPr>
                <w:color w:val="000000"/>
                <w:sz w:val="18"/>
                <w:szCs w:val="18"/>
              </w:rPr>
              <w:t xml:space="preserve"> 42/3,</w:t>
            </w:r>
            <w:r w:rsidR="00E70977">
              <w:rPr>
                <w:color w:val="000000"/>
                <w:sz w:val="18"/>
                <w:szCs w:val="18"/>
              </w:rPr>
              <w:t xml:space="preserve"> 69002 Břeclav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227" w:rsidRPr="005B5783" w:rsidRDefault="00266227" w:rsidP="009A23C3">
            <w:pPr>
              <w:spacing w:after="0"/>
              <w:rPr>
                <w:color w:val="000000"/>
                <w:sz w:val="18"/>
                <w:szCs w:val="18"/>
              </w:rPr>
            </w:pPr>
            <w:r w:rsidRPr="005B5783">
              <w:rPr>
                <w:color w:val="000000"/>
                <w:sz w:val="18"/>
                <w:szCs w:val="18"/>
              </w:rPr>
              <w:t>Č. STAVBY</w:t>
            </w:r>
          </w:p>
        </w:tc>
        <w:tc>
          <w:tcPr>
            <w:tcW w:w="1278" w:type="dxa"/>
            <w:tcBorders>
              <w:top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66227" w:rsidRPr="005B5783" w:rsidRDefault="007F5FBD" w:rsidP="007F5FBD">
            <w:pPr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34806</w:t>
            </w:r>
          </w:p>
        </w:tc>
      </w:tr>
      <w:tr w:rsidR="00266227" w:rsidRPr="005B5783" w:rsidTr="009A23C3">
        <w:trPr>
          <w:trHeight w:val="283"/>
        </w:trPr>
        <w:tc>
          <w:tcPr>
            <w:tcW w:w="1699" w:type="dxa"/>
            <w:vMerge w:val="restart"/>
            <w:tcBorders>
              <w:top w:val="nil"/>
              <w:left w:val="single" w:sz="12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6227" w:rsidRPr="005B5783" w:rsidRDefault="00266227" w:rsidP="009A23C3">
            <w:pPr>
              <w:spacing w:before="60" w:after="0"/>
              <w:jc w:val="left"/>
              <w:rPr>
                <w:color w:val="000000"/>
                <w:sz w:val="18"/>
                <w:szCs w:val="18"/>
              </w:rPr>
            </w:pPr>
            <w:r w:rsidRPr="005B5783">
              <w:rPr>
                <w:color w:val="000000"/>
                <w:sz w:val="18"/>
                <w:szCs w:val="18"/>
              </w:rPr>
              <w:t>NÁZEV STAVBY</w:t>
            </w:r>
          </w:p>
        </w:tc>
        <w:tc>
          <w:tcPr>
            <w:tcW w:w="5880" w:type="dxa"/>
            <w:gridSpan w:val="3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227" w:rsidRPr="007F5FBD" w:rsidRDefault="007F5FBD" w:rsidP="009A23C3">
            <w:pPr>
              <w:spacing w:after="0"/>
              <w:jc w:val="center"/>
              <w:rPr>
                <w:color w:val="000000"/>
                <w:sz w:val="36"/>
                <w:szCs w:val="36"/>
              </w:rPr>
            </w:pPr>
            <w:r w:rsidRPr="007F5FBD">
              <w:rPr>
                <w:color w:val="000000"/>
                <w:sz w:val="36"/>
                <w:szCs w:val="36"/>
              </w:rPr>
              <w:t>Břeclav, obnova VO, ul. Školní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66227" w:rsidRPr="005B5783" w:rsidRDefault="00266227" w:rsidP="009A23C3">
            <w:pPr>
              <w:spacing w:after="0"/>
              <w:jc w:val="left"/>
              <w:rPr>
                <w:color w:val="000000"/>
                <w:sz w:val="18"/>
                <w:szCs w:val="18"/>
              </w:rPr>
            </w:pPr>
            <w:r w:rsidRPr="005B5783">
              <w:rPr>
                <w:color w:val="000000"/>
                <w:sz w:val="18"/>
                <w:szCs w:val="18"/>
              </w:rPr>
              <w:t>DATUM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66227" w:rsidRPr="005B5783" w:rsidRDefault="007F5FBD" w:rsidP="009A23C3">
            <w:pPr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01/2025</w:t>
            </w:r>
          </w:p>
        </w:tc>
      </w:tr>
      <w:tr w:rsidR="00266227" w:rsidRPr="005B5783" w:rsidTr="009A23C3">
        <w:trPr>
          <w:trHeight w:val="283"/>
        </w:trPr>
        <w:tc>
          <w:tcPr>
            <w:tcW w:w="1699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  <w:noWrap/>
          </w:tcPr>
          <w:p w:rsidR="00266227" w:rsidRPr="005B5783" w:rsidRDefault="00266227" w:rsidP="009A23C3">
            <w:pPr>
              <w:spacing w:after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5880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6227" w:rsidRPr="005B5783" w:rsidRDefault="00266227" w:rsidP="009A23C3">
            <w:pPr>
              <w:spacing w:after="0"/>
              <w:rPr>
                <w:color w:val="000000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66227" w:rsidRPr="005B5783" w:rsidRDefault="00266227" w:rsidP="009A23C3">
            <w:pPr>
              <w:spacing w:after="0"/>
              <w:jc w:val="left"/>
              <w:rPr>
                <w:color w:val="000000"/>
                <w:sz w:val="18"/>
                <w:szCs w:val="18"/>
              </w:rPr>
            </w:pPr>
            <w:r w:rsidRPr="005B5783">
              <w:rPr>
                <w:color w:val="000000"/>
                <w:sz w:val="18"/>
                <w:szCs w:val="18"/>
              </w:rPr>
              <w:t>FORMÁT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66227" w:rsidRPr="005B5783" w:rsidRDefault="00266227" w:rsidP="009A23C3">
            <w:pPr>
              <w:spacing w:after="0"/>
              <w:jc w:val="right"/>
              <w:rPr>
                <w:color w:val="000000"/>
                <w:sz w:val="18"/>
                <w:szCs w:val="18"/>
              </w:rPr>
            </w:pPr>
            <w:r w:rsidRPr="005B5783">
              <w:rPr>
                <w:color w:val="000000"/>
                <w:sz w:val="18"/>
                <w:szCs w:val="18"/>
              </w:rPr>
              <w:t>-</w:t>
            </w:r>
          </w:p>
        </w:tc>
      </w:tr>
      <w:tr w:rsidR="00266227" w:rsidRPr="005B5783" w:rsidTr="009A23C3">
        <w:trPr>
          <w:trHeight w:val="283"/>
        </w:trPr>
        <w:tc>
          <w:tcPr>
            <w:tcW w:w="1699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6227" w:rsidRPr="005B5783" w:rsidRDefault="00266227" w:rsidP="009A23C3">
            <w:pPr>
              <w:spacing w:after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5880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6227" w:rsidRPr="005B5783" w:rsidRDefault="00266227" w:rsidP="009A23C3">
            <w:pPr>
              <w:spacing w:after="0"/>
              <w:rPr>
                <w:color w:val="000000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66227" w:rsidRPr="005B5783" w:rsidRDefault="00266227" w:rsidP="009A23C3">
            <w:pPr>
              <w:spacing w:after="0"/>
              <w:jc w:val="left"/>
              <w:rPr>
                <w:color w:val="000000"/>
                <w:sz w:val="18"/>
                <w:szCs w:val="18"/>
              </w:rPr>
            </w:pPr>
            <w:r w:rsidRPr="005B5783">
              <w:rPr>
                <w:color w:val="000000"/>
                <w:sz w:val="18"/>
                <w:szCs w:val="18"/>
              </w:rPr>
              <w:t>STUPĚŇ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66227" w:rsidRPr="005B5783" w:rsidRDefault="00266227" w:rsidP="009A23C3">
            <w:pPr>
              <w:spacing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DSP</w:t>
            </w:r>
          </w:p>
        </w:tc>
      </w:tr>
      <w:tr w:rsidR="00266227" w:rsidRPr="005B5783" w:rsidTr="009A23C3">
        <w:trPr>
          <w:trHeight w:val="425"/>
        </w:trPr>
        <w:tc>
          <w:tcPr>
            <w:tcW w:w="1699" w:type="dxa"/>
            <w:vMerge w:val="restart"/>
            <w:tcBorders>
              <w:top w:val="nil"/>
              <w:left w:val="single" w:sz="12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6227" w:rsidRPr="005B5783" w:rsidRDefault="00266227" w:rsidP="009A23C3">
            <w:pPr>
              <w:spacing w:before="60" w:after="0"/>
              <w:jc w:val="left"/>
              <w:rPr>
                <w:color w:val="000000"/>
                <w:sz w:val="18"/>
                <w:szCs w:val="18"/>
              </w:rPr>
            </w:pPr>
            <w:r w:rsidRPr="005B5783">
              <w:rPr>
                <w:color w:val="000000"/>
                <w:sz w:val="18"/>
                <w:szCs w:val="18"/>
              </w:rPr>
              <w:t xml:space="preserve">NÁZEV </w:t>
            </w:r>
            <w:r>
              <w:rPr>
                <w:color w:val="000000"/>
                <w:sz w:val="18"/>
                <w:szCs w:val="18"/>
              </w:rPr>
              <w:t>DOKUMENTU</w:t>
            </w:r>
          </w:p>
        </w:tc>
        <w:tc>
          <w:tcPr>
            <w:tcW w:w="5880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6227" w:rsidRPr="007F5FBD" w:rsidRDefault="007F5FBD" w:rsidP="009A23C3">
            <w:pPr>
              <w:spacing w:after="0"/>
              <w:jc w:val="center"/>
              <w:rPr>
                <w:color w:val="000000"/>
                <w:sz w:val="36"/>
                <w:szCs w:val="36"/>
              </w:rPr>
            </w:pPr>
            <w:r w:rsidRPr="007F5FBD">
              <w:rPr>
                <w:color w:val="000000"/>
                <w:sz w:val="36"/>
                <w:szCs w:val="36"/>
              </w:rPr>
              <w:t>Průvodní list</w:t>
            </w:r>
          </w:p>
        </w:tc>
        <w:tc>
          <w:tcPr>
            <w:tcW w:w="124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266227" w:rsidRPr="005B5783" w:rsidRDefault="00266227" w:rsidP="009A23C3">
            <w:pPr>
              <w:spacing w:before="60" w:after="0"/>
              <w:jc w:val="left"/>
              <w:rPr>
                <w:color w:val="000000"/>
                <w:sz w:val="18"/>
                <w:szCs w:val="18"/>
              </w:rPr>
            </w:pPr>
            <w:r w:rsidRPr="005B5783">
              <w:rPr>
                <w:color w:val="000000"/>
                <w:sz w:val="18"/>
                <w:szCs w:val="18"/>
              </w:rPr>
              <w:t>MĚŘÍTKO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266227" w:rsidRPr="005B5783" w:rsidRDefault="00266227" w:rsidP="009A23C3">
            <w:pPr>
              <w:spacing w:before="60" w:after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DOKUMENT</w:t>
            </w:r>
          </w:p>
        </w:tc>
      </w:tr>
      <w:tr w:rsidR="00266227" w:rsidRPr="005B5783" w:rsidTr="009A23C3">
        <w:trPr>
          <w:trHeight w:val="425"/>
        </w:trPr>
        <w:tc>
          <w:tcPr>
            <w:tcW w:w="1699" w:type="dxa"/>
            <w:vMerge/>
            <w:tcBorders>
              <w:left w:val="single" w:sz="12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</w:tcPr>
          <w:p w:rsidR="00266227" w:rsidRPr="005B5783" w:rsidRDefault="00266227" w:rsidP="009A23C3">
            <w:pPr>
              <w:spacing w:after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5880" w:type="dxa"/>
            <w:gridSpan w:val="3"/>
            <w:vMerge/>
            <w:tcBorders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6227" w:rsidRPr="005B5783" w:rsidRDefault="00266227" w:rsidP="009A23C3">
            <w:pPr>
              <w:spacing w:after="0"/>
              <w:jc w:val="center"/>
              <w:rPr>
                <w:color w:val="000000"/>
                <w:sz w:val="28"/>
                <w:szCs w:val="32"/>
              </w:rPr>
            </w:pPr>
          </w:p>
        </w:tc>
        <w:tc>
          <w:tcPr>
            <w:tcW w:w="1247" w:type="dxa"/>
            <w:tcBorders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</w:tcPr>
          <w:p w:rsidR="00266227" w:rsidRPr="005B5783" w:rsidRDefault="00266227" w:rsidP="009A23C3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5B5783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278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66227" w:rsidRPr="005B5783" w:rsidRDefault="00266227" w:rsidP="009A23C3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24"/>
                <w:szCs w:val="24"/>
              </w:rPr>
              <w:t>A</w:t>
            </w:r>
          </w:p>
        </w:tc>
      </w:tr>
    </w:tbl>
    <w:p w:rsidR="00F1117C" w:rsidRDefault="00311F30" w:rsidP="00146E61">
      <w:pPr>
        <w:pStyle w:val="Nzev"/>
        <w:sectPr w:rsidR="00F1117C" w:rsidSect="002C051F">
          <w:headerReference w:type="even" r:id="rId13"/>
          <w:footerReference w:type="default" r:id="rId14"/>
          <w:type w:val="nextColumn"/>
          <w:pgSz w:w="11907" w:h="16840" w:code="9"/>
          <w:pgMar w:top="851" w:right="851" w:bottom="851" w:left="851" w:header="709" w:footer="142" w:gutter="0"/>
          <w:cols w:space="708"/>
          <w:titlePg/>
          <w:docGrid w:linePitch="272"/>
        </w:sectPr>
      </w:pPr>
      <w:r>
        <w:t xml:space="preserve">      </w:t>
      </w:r>
    </w:p>
    <w:p w:rsidR="0039041B" w:rsidRPr="00BA5186" w:rsidRDefault="0039041B" w:rsidP="00EE054F">
      <w:pPr>
        <w:pStyle w:val="Nadpis1-uroven"/>
        <w:spacing w:before="0"/>
        <w:ind w:left="357" w:hanging="357"/>
      </w:pPr>
      <w:r w:rsidRPr="00BA5186">
        <w:lastRenderedPageBreak/>
        <w:t>Průvodní list</w:t>
      </w:r>
    </w:p>
    <w:p w:rsidR="0039041B" w:rsidRPr="009A0DC5" w:rsidRDefault="0039041B" w:rsidP="0039041B">
      <w:pPr>
        <w:pStyle w:val="Nadpis2-uroven"/>
      </w:pPr>
      <w:r w:rsidRPr="009A0DC5">
        <w:t>Identifikační údaje</w:t>
      </w:r>
    </w:p>
    <w:p w:rsidR="0039041B" w:rsidRDefault="0039041B" w:rsidP="0039041B">
      <w:pPr>
        <w:pStyle w:val="Nadpis3-uroven"/>
      </w:pPr>
      <w:r w:rsidRPr="009A0DC5">
        <w:t>Údaje o stavbě</w:t>
      </w:r>
    </w:p>
    <w:p w:rsidR="0039041B" w:rsidRPr="00E70977" w:rsidRDefault="0039041B" w:rsidP="00FA3010">
      <w:pPr>
        <w:pStyle w:val="bod"/>
        <w:rPr>
          <w:b w:val="0"/>
        </w:rPr>
      </w:pPr>
      <w:r w:rsidRPr="00E70977">
        <w:rPr>
          <w:b w:val="0"/>
        </w:rPr>
        <w:t>název stavby</w:t>
      </w:r>
    </w:p>
    <w:p w:rsidR="007F5FBD" w:rsidRPr="00E70977" w:rsidRDefault="007F5FBD" w:rsidP="007F5FBD">
      <w:pPr>
        <w:pStyle w:val="bod"/>
        <w:numPr>
          <w:ilvl w:val="0"/>
          <w:numId w:val="0"/>
        </w:numPr>
      </w:pPr>
      <w:r w:rsidRPr="00E70977">
        <w:rPr>
          <w:color w:val="000000"/>
        </w:rPr>
        <w:t>Břeclav, obnova VO, ul. Školní</w:t>
      </w:r>
      <w:r w:rsidRPr="00E70977">
        <w:t xml:space="preserve"> </w:t>
      </w:r>
    </w:p>
    <w:p w:rsidR="00442BC9" w:rsidRPr="00E70977" w:rsidRDefault="0039041B" w:rsidP="007F5FBD">
      <w:pPr>
        <w:pStyle w:val="bod"/>
        <w:numPr>
          <w:ilvl w:val="0"/>
          <w:numId w:val="0"/>
        </w:numPr>
        <w:rPr>
          <w:b w:val="0"/>
        </w:rPr>
      </w:pPr>
      <w:r w:rsidRPr="00E70977">
        <w:rPr>
          <w:b w:val="0"/>
        </w:rPr>
        <w:t xml:space="preserve">místo </w:t>
      </w:r>
      <w:r w:rsidR="00EE054F" w:rsidRPr="00E70977">
        <w:rPr>
          <w:b w:val="0"/>
        </w:rPr>
        <w:t xml:space="preserve">stavby – </w:t>
      </w:r>
      <w:r w:rsidR="007F5FBD" w:rsidRPr="00E70977">
        <w:rPr>
          <w:b w:val="0"/>
        </w:rPr>
        <w:t>Břeclav, ulice Školní a ulice Zahradní</w:t>
      </w:r>
    </w:p>
    <w:p w:rsidR="00442BC9" w:rsidRPr="00E70977" w:rsidRDefault="00EE054F" w:rsidP="007F5FBD">
      <w:pPr>
        <w:pStyle w:val="bod"/>
        <w:numPr>
          <w:ilvl w:val="0"/>
          <w:numId w:val="0"/>
        </w:numPr>
        <w:rPr>
          <w:b w:val="0"/>
        </w:rPr>
      </w:pPr>
      <w:r w:rsidRPr="00E70977">
        <w:rPr>
          <w:b w:val="0"/>
        </w:rPr>
        <w:t>kraj</w:t>
      </w:r>
      <w:r w:rsidR="007F5FBD" w:rsidRPr="00E70977">
        <w:rPr>
          <w:b w:val="0"/>
        </w:rPr>
        <w:t xml:space="preserve"> </w:t>
      </w:r>
      <w:r w:rsidR="00442BC9" w:rsidRPr="00E70977">
        <w:rPr>
          <w:b w:val="0"/>
        </w:rPr>
        <w:t>–</w:t>
      </w:r>
      <w:r w:rsidR="007F5FBD" w:rsidRPr="00E70977">
        <w:rPr>
          <w:b w:val="0"/>
        </w:rPr>
        <w:t xml:space="preserve"> Jihomoravský</w:t>
      </w:r>
    </w:p>
    <w:p w:rsidR="00442BC9" w:rsidRPr="00E70977" w:rsidRDefault="0039041B" w:rsidP="007F5FBD">
      <w:pPr>
        <w:pStyle w:val="bod"/>
        <w:numPr>
          <w:ilvl w:val="0"/>
          <w:numId w:val="0"/>
        </w:numPr>
        <w:rPr>
          <w:b w:val="0"/>
        </w:rPr>
      </w:pPr>
      <w:r w:rsidRPr="00E70977">
        <w:rPr>
          <w:b w:val="0"/>
        </w:rPr>
        <w:t>katastrální území</w:t>
      </w:r>
      <w:r w:rsidR="00442BC9" w:rsidRPr="00E70977">
        <w:rPr>
          <w:b w:val="0"/>
        </w:rPr>
        <w:t>- Břeclav</w:t>
      </w:r>
    </w:p>
    <w:p w:rsidR="00A77595" w:rsidRPr="00E70977" w:rsidRDefault="0039041B" w:rsidP="00A77595">
      <w:pPr>
        <w:pStyle w:val="bod"/>
        <w:numPr>
          <w:ilvl w:val="0"/>
          <w:numId w:val="0"/>
        </w:numPr>
        <w:rPr>
          <w:b w:val="0"/>
        </w:rPr>
      </w:pPr>
      <w:r w:rsidRPr="00E70977">
        <w:rPr>
          <w:b w:val="0"/>
        </w:rPr>
        <w:t>parcelní čísla pozemků</w:t>
      </w:r>
      <w:r w:rsidR="00442BC9" w:rsidRPr="00E70977">
        <w:rPr>
          <w:b w:val="0"/>
        </w:rPr>
        <w:t xml:space="preserve"> - </w:t>
      </w:r>
      <w:proofErr w:type="gramStart"/>
      <w:r w:rsidR="00442BC9" w:rsidRPr="00E70977">
        <w:rPr>
          <w:b w:val="0"/>
          <w:snapToGrid w:val="0"/>
        </w:rPr>
        <w:t>parc</w:t>
      </w:r>
      <w:proofErr w:type="gramEnd"/>
      <w:r w:rsidR="00442BC9" w:rsidRPr="00E70977">
        <w:rPr>
          <w:b w:val="0"/>
          <w:snapToGrid w:val="0"/>
        </w:rPr>
        <w:t>.</w:t>
      </w:r>
      <w:proofErr w:type="gramStart"/>
      <w:r w:rsidR="00442BC9" w:rsidRPr="00E70977">
        <w:rPr>
          <w:b w:val="0"/>
          <w:snapToGrid w:val="0"/>
        </w:rPr>
        <w:t>č.</w:t>
      </w:r>
      <w:proofErr w:type="gramEnd"/>
      <w:r w:rsidR="00442BC9" w:rsidRPr="00E70977">
        <w:rPr>
          <w:b w:val="0"/>
          <w:snapToGrid w:val="0"/>
        </w:rPr>
        <w:t xml:space="preserve">2561/1, parc.č.3721/40, parc.č.3721/41, parc.č.3721/57, </w:t>
      </w:r>
      <w:proofErr w:type="spellStart"/>
      <w:r w:rsidR="00442BC9" w:rsidRPr="00E70977">
        <w:rPr>
          <w:b w:val="0"/>
          <w:snapToGrid w:val="0"/>
        </w:rPr>
        <w:t>parc.č</w:t>
      </w:r>
      <w:proofErr w:type="spellEnd"/>
      <w:r w:rsidR="00442BC9" w:rsidRPr="00E70977">
        <w:rPr>
          <w:b w:val="0"/>
          <w:snapToGrid w:val="0"/>
        </w:rPr>
        <w:t xml:space="preserve">. 3721/60, </w:t>
      </w:r>
      <w:r w:rsidR="00272892">
        <w:rPr>
          <w:b w:val="0"/>
          <w:snapToGrid w:val="0"/>
        </w:rPr>
        <w:t xml:space="preserve">parc.č.3721/67, </w:t>
      </w:r>
      <w:proofErr w:type="spellStart"/>
      <w:r w:rsidR="00272892">
        <w:rPr>
          <w:b w:val="0"/>
          <w:snapToGrid w:val="0"/>
        </w:rPr>
        <w:t>parc.č</w:t>
      </w:r>
      <w:proofErr w:type="spellEnd"/>
      <w:r w:rsidR="00272892">
        <w:rPr>
          <w:b w:val="0"/>
          <w:snapToGrid w:val="0"/>
        </w:rPr>
        <w:t xml:space="preserve">. 3724/1, </w:t>
      </w:r>
      <w:r w:rsidR="00442BC9" w:rsidRPr="00E70977">
        <w:rPr>
          <w:b w:val="0"/>
          <w:snapToGrid w:val="0"/>
        </w:rPr>
        <w:t>parc.č.3941/4</w:t>
      </w:r>
      <w:r w:rsidR="00A77595">
        <w:rPr>
          <w:b w:val="0"/>
          <w:snapToGrid w:val="0"/>
        </w:rPr>
        <w:t xml:space="preserve">, </w:t>
      </w:r>
      <w:r w:rsidR="00A77595" w:rsidRPr="00E70977">
        <w:rPr>
          <w:b w:val="0"/>
          <w:snapToGrid w:val="0"/>
        </w:rPr>
        <w:t>parc.č.3941/</w:t>
      </w:r>
      <w:r w:rsidR="00A77595">
        <w:rPr>
          <w:b w:val="0"/>
          <w:snapToGrid w:val="0"/>
        </w:rPr>
        <w:t>5.</w:t>
      </w:r>
    </w:p>
    <w:p w:rsidR="0039041B" w:rsidRPr="00E70977" w:rsidRDefault="001B0ABE" w:rsidP="00442BC9">
      <w:pPr>
        <w:pStyle w:val="bod"/>
        <w:numPr>
          <w:ilvl w:val="0"/>
          <w:numId w:val="0"/>
        </w:numPr>
        <w:rPr>
          <w:b w:val="0"/>
        </w:rPr>
      </w:pPr>
      <w:r>
        <w:rPr>
          <w:b w:val="0"/>
        </w:rPr>
        <w:t>P</w:t>
      </w:r>
      <w:r w:rsidR="0039041B" w:rsidRPr="00E70977">
        <w:rPr>
          <w:b w:val="0"/>
        </w:rPr>
        <w:t xml:space="preserve">ředmět </w:t>
      </w:r>
      <w:r w:rsidR="00EE054F" w:rsidRPr="00E70977">
        <w:rPr>
          <w:b w:val="0"/>
        </w:rPr>
        <w:t xml:space="preserve">dokumentace – </w:t>
      </w:r>
      <w:r w:rsidR="00442BC9" w:rsidRPr="00E70977">
        <w:rPr>
          <w:b w:val="0"/>
        </w:rPr>
        <w:t>obnova</w:t>
      </w:r>
      <w:r w:rsidR="00A77595">
        <w:rPr>
          <w:b w:val="0"/>
        </w:rPr>
        <w:t xml:space="preserve"> venkovního vedení VO</w:t>
      </w:r>
      <w:r w:rsidR="00442BC9" w:rsidRPr="00E70977">
        <w:rPr>
          <w:b w:val="0"/>
        </w:rPr>
        <w:t xml:space="preserve"> novým podzemním kabelovým vedením v Břeclavi na ulici Školní a v části ulice Zahradní. </w:t>
      </w:r>
      <w:r w:rsidR="00E70977">
        <w:rPr>
          <w:b w:val="0"/>
        </w:rPr>
        <w:t>Jedná se o stavbu trvalou.</w:t>
      </w:r>
    </w:p>
    <w:p w:rsidR="00E70977" w:rsidRPr="00F83873" w:rsidRDefault="00E70977" w:rsidP="00E70977">
      <w:pPr>
        <w:pStyle w:val="Nadpis2-uroven"/>
      </w:pPr>
      <w:r w:rsidRPr="00F83873">
        <w:t>Údaje o žadateli</w:t>
      </w:r>
    </w:p>
    <w:p w:rsidR="00E70977" w:rsidRDefault="00E70977" w:rsidP="00E70977">
      <w:pPr>
        <w:rPr>
          <w:b/>
          <w:smallCaps/>
          <w:kern w:val="24"/>
        </w:rPr>
      </w:pPr>
      <w:r>
        <w:rPr>
          <w:b/>
          <w:smallCaps/>
          <w:sz w:val="24"/>
        </w:rPr>
        <w:t>stavebník</w:t>
      </w:r>
      <w:r>
        <w:rPr>
          <w:b/>
          <w:smallCaps/>
          <w:kern w:val="24"/>
        </w:rPr>
        <w:t>:</w:t>
      </w:r>
    </w:p>
    <w:p w:rsidR="00E70977" w:rsidRPr="00E70977" w:rsidRDefault="00E70977" w:rsidP="00E70977">
      <w:pPr>
        <w:spacing w:before="120"/>
        <w:ind w:firstLine="540"/>
        <w:rPr>
          <w:b/>
          <w:smallCaps/>
        </w:rPr>
      </w:pPr>
      <w:r>
        <w:rPr>
          <w:b/>
          <w:kern w:val="24"/>
        </w:rPr>
        <w:t>Město Břeclav</w:t>
      </w:r>
      <w:r>
        <w:rPr>
          <w:kern w:val="24"/>
        </w:rPr>
        <w:t xml:space="preserve">, Náměstí </w:t>
      </w:r>
      <w:proofErr w:type="gramStart"/>
      <w:r>
        <w:rPr>
          <w:kern w:val="24"/>
        </w:rPr>
        <w:t>T.G.</w:t>
      </w:r>
      <w:proofErr w:type="gramEnd"/>
      <w:r>
        <w:rPr>
          <w:kern w:val="24"/>
        </w:rPr>
        <w:t xml:space="preserve"> Masaryka 42/3, 690 02 Břeclav, IČ: </w:t>
      </w:r>
      <w:r w:rsidRPr="00E70977">
        <w:rPr>
          <w:color w:val="000000"/>
        </w:rPr>
        <w:t>00283061</w:t>
      </w:r>
    </w:p>
    <w:p w:rsidR="00E70977" w:rsidRPr="00F83873" w:rsidRDefault="00E70977" w:rsidP="00E70977">
      <w:pPr>
        <w:pStyle w:val="Nadpis2-uroven"/>
      </w:pPr>
      <w:r w:rsidRPr="00F83873">
        <w:t xml:space="preserve">Údaje o </w:t>
      </w:r>
      <w:r>
        <w:t>zpracovateli dokumentace</w:t>
      </w:r>
    </w:p>
    <w:p w:rsidR="00E70977" w:rsidRDefault="00E70977" w:rsidP="00E70977">
      <w:pPr>
        <w:rPr>
          <w:b/>
          <w:caps/>
        </w:rPr>
      </w:pPr>
      <w:r>
        <w:rPr>
          <w:b/>
          <w:smallCaps/>
          <w:sz w:val="24"/>
        </w:rPr>
        <w:t>projekční firma</w:t>
      </w:r>
      <w:r>
        <w:rPr>
          <w:b/>
          <w:caps/>
        </w:rPr>
        <w:t>:</w:t>
      </w:r>
      <w:r>
        <w:rPr>
          <w:b/>
          <w:caps/>
        </w:rPr>
        <w:tab/>
      </w:r>
    </w:p>
    <w:p w:rsidR="00E70977" w:rsidRDefault="00E70977" w:rsidP="00E70977">
      <w:pPr>
        <w:spacing w:before="120"/>
        <w:ind w:firstLine="540"/>
      </w:pPr>
      <w:r>
        <w:rPr>
          <w:b/>
        </w:rPr>
        <w:t>RGV a.</w:t>
      </w:r>
      <w:proofErr w:type="gramStart"/>
      <w:r>
        <w:rPr>
          <w:b/>
        </w:rPr>
        <w:t>s.</w:t>
      </w:r>
      <w:r w:rsidRPr="00170782">
        <w:rPr>
          <w:b/>
        </w:rPr>
        <w:t xml:space="preserve"> </w:t>
      </w:r>
      <w:r>
        <w:t>, Jana</w:t>
      </w:r>
      <w:proofErr w:type="gramEnd"/>
      <w:r>
        <w:t xml:space="preserve"> Opletala 2403, 690 02 Břeclav, IČ.: 25915827</w:t>
      </w:r>
    </w:p>
    <w:p w:rsidR="00E70977" w:rsidRPr="00FB1FBE" w:rsidRDefault="00E70977" w:rsidP="00E70977">
      <w:pPr>
        <w:spacing w:before="120"/>
        <w:ind w:left="1701" w:hanging="709"/>
        <w:rPr>
          <w:b/>
          <w:caps/>
        </w:rPr>
      </w:pPr>
      <w:r>
        <w:rPr>
          <w:i/>
          <w:u w:val="single"/>
        </w:rPr>
        <w:t>hlavní p</w:t>
      </w:r>
      <w:r w:rsidRPr="00FB1FBE">
        <w:rPr>
          <w:i/>
          <w:u w:val="single"/>
        </w:rPr>
        <w:t>rojektant:</w:t>
      </w:r>
      <w:r>
        <w:tab/>
        <w:t xml:space="preserve">Ing. Lubomír </w:t>
      </w:r>
      <w:proofErr w:type="spellStart"/>
      <w:r>
        <w:t>Nevělik</w:t>
      </w:r>
      <w:proofErr w:type="spellEnd"/>
      <w:r w:rsidRPr="000946D2">
        <w:t xml:space="preserve">, ČKAIT č. </w:t>
      </w:r>
      <w:r>
        <w:t xml:space="preserve">1002128, </w:t>
      </w:r>
      <w:r w:rsidRPr="000946D2">
        <w:t>TT00 - technologická zařízení staveb</w:t>
      </w:r>
    </w:p>
    <w:p w:rsidR="00E70977" w:rsidRDefault="00E70977" w:rsidP="00E70977"/>
    <w:p w:rsidR="00E70977" w:rsidRPr="00124FB2" w:rsidRDefault="00E70977" w:rsidP="00E70977">
      <w:pPr>
        <w:spacing w:before="120"/>
        <w:ind w:left="1701" w:hanging="709"/>
        <w:rPr>
          <w:b/>
        </w:rPr>
      </w:pPr>
      <w:r>
        <w:rPr>
          <w:i/>
          <w:u w:val="single"/>
        </w:rPr>
        <w:t>kontakt na p</w:t>
      </w:r>
      <w:r w:rsidRPr="00FB1FBE">
        <w:rPr>
          <w:i/>
          <w:u w:val="single"/>
        </w:rPr>
        <w:t>rojektant</w:t>
      </w:r>
      <w:r>
        <w:rPr>
          <w:i/>
          <w:u w:val="single"/>
        </w:rPr>
        <w:t>a</w:t>
      </w:r>
      <w:r w:rsidRPr="00FB1FBE">
        <w:rPr>
          <w:i/>
          <w:u w:val="single"/>
        </w:rPr>
        <w:t>:</w:t>
      </w:r>
      <w:r>
        <w:t xml:space="preserve">   Jitka Kutláková</w:t>
      </w:r>
    </w:p>
    <w:p w:rsidR="00E70977" w:rsidRDefault="00E70977" w:rsidP="00E70977">
      <w:pPr>
        <w:spacing w:before="120"/>
        <w:ind w:left="3405" w:firstLine="3"/>
      </w:pPr>
      <w:r w:rsidRPr="00124FB2">
        <w:t xml:space="preserve">tel: </w:t>
      </w:r>
      <w:r>
        <w:t>602741995</w:t>
      </w:r>
    </w:p>
    <w:p w:rsidR="00E70977" w:rsidRPr="00FB1FBE" w:rsidRDefault="00E70977" w:rsidP="00E70977">
      <w:pPr>
        <w:spacing w:before="120"/>
        <w:ind w:left="3405" w:firstLine="3"/>
        <w:rPr>
          <w:b/>
          <w:caps/>
        </w:rPr>
      </w:pPr>
      <w:r w:rsidRPr="00124FB2">
        <w:t xml:space="preserve">e-mail: </w:t>
      </w:r>
      <w:r>
        <w:t>kutlakova@rgv.cz</w:t>
      </w:r>
    </w:p>
    <w:p w:rsidR="00E70977" w:rsidRPr="0084265C" w:rsidRDefault="00E70977" w:rsidP="00E70977">
      <w:pPr>
        <w:pStyle w:val="Nadpis3-uroven"/>
        <w:numPr>
          <w:ilvl w:val="0"/>
          <w:numId w:val="0"/>
        </w:numPr>
        <w:ind w:left="709"/>
      </w:pPr>
    </w:p>
    <w:p w:rsidR="00EE054F" w:rsidRDefault="00EE054F">
      <w:pPr>
        <w:spacing w:after="0"/>
        <w:jc w:val="left"/>
        <w:rPr>
          <w:highlight w:val="yellow"/>
        </w:rPr>
      </w:pPr>
      <w:r>
        <w:rPr>
          <w:highlight w:val="yellow"/>
        </w:rPr>
        <w:br w:type="page"/>
      </w:r>
    </w:p>
    <w:p w:rsidR="0039041B" w:rsidRPr="003B0570" w:rsidRDefault="0039041B" w:rsidP="0039041B">
      <w:pPr>
        <w:pStyle w:val="Nadpis2-uroven"/>
        <w:spacing w:before="200"/>
      </w:pPr>
      <w:r w:rsidRPr="003B0570">
        <w:lastRenderedPageBreak/>
        <w:t>Seznam vstupních podkladů</w:t>
      </w:r>
    </w:p>
    <w:p w:rsidR="0039041B" w:rsidRPr="00E70977" w:rsidRDefault="0039041B" w:rsidP="0039041B">
      <w:r w:rsidRPr="00E70977">
        <w:t>- Rozhodnutí, vyjádření a závazná stanoviska.</w:t>
      </w:r>
    </w:p>
    <w:p w:rsidR="0039041B" w:rsidRPr="00E70977" w:rsidRDefault="00E70977" w:rsidP="0039041B">
      <w:r>
        <w:t>- Digitální data.</w:t>
      </w:r>
    </w:p>
    <w:p w:rsidR="0039041B" w:rsidRPr="00E70977" w:rsidRDefault="0039041B" w:rsidP="0039041B">
      <w:r w:rsidRPr="00E70977">
        <w:t>- Digitální podklady jednotlivých správců sítí.</w:t>
      </w:r>
    </w:p>
    <w:p w:rsidR="0039041B" w:rsidRPr="00E70977" w:rsidRDefault="0039041B" w:rsidP="0039041B">
      <w:r w:rsidRPr="00E70977">
        <w:t xml:space="preserve">- Mapové podklady z </w:t>
      </w:r>
      <w:proofErr w:type="spellStart"/>
      <w:r w:rsidRPr="00E70977">
        <w:t>geoportálu</w:t>
      </w:r>
      <w:proofErr w:type="spellEnd"/>
      <w:r w:rsidRPr="00E70977">
        <w:t xml:space="preserve"> ČÚZK/DTM.</w:t>
      </w:r>
    </w:p>
    <w:p w:rsidR="0039041B" w:rsidRPr="00616665" w:rsidRDefault="0039041B" w:rsidP="0039041B">
      <w:r w:rsidRPr="00E70977">
        <w:t>- Fotodokumentace, obhlídky stavby, šetření stávajícího stavu.</w:t>
      </w:r>
    </w:p>
    <w:p w:rsidR="00E54377" w:rsidRDefault="0039041B" w:rsidP="00E54377">
      <w:pPr>
        <w:pStyle w:val="Nadpis2-uroven"/>
      </w:pPr>
      <w:r w:rsidRPr="0084265C">
        <w:t>Atributy stavby pro stanovení podmínek napojení a provádění činností v ochranných a bezpečnostních pásmech dopravní a technické infrastruktury</w:t>
      </w:r>
    </w:p>
    <w:p w:rsidR="0039041B" w:rsidRPr="00DC610A" w:rsidRDefault="0039041B" w:rsidP="00FA3010">
      <w:pPr>
        <w:pStyle w:val="bod"/>
        <w:numPr>
          <w:ilvl w:val="0"/>
          <w:numId w:val="12"/>
        </w:numPr>
      </w:pPr>
      <w:r w:rsidRPr="00012554">
        <w:t>hloubka stavby</w:t>
      </w:r>
    </w:p>
    <w:p w:rsidR="0039041B" w:rsidRPr="00D01D2C" w:rsidRDefault="00E70977" w:rsidP="0039041B">
      <w:r>
        <w:t>0,8m</w:t>
      </w:r>
    </w:p>
    <w:p w:rsidR="0039041B" w:rsidRPr="00DC610A" w:rsidRDefault="0039041B" w:rsidP="00FA3010">
      <w:pPr>
        <w:pStyle w:val="bod"/>
      </w:pPr>
      <w:r w:rsidRPr="00012554">
        <w:t>výška stavby</w:t>
      </w:r>
    </w:p>
    <w:p w:rsidR="0039041B" w:rsidRPr="00D01D2C" w:rsidRDefault="00E70977" w:rsidP="0039041B">
      <w:r>
        <w:t>8m</w:t>
      </w:r>
    </w:p>
    <w:p w:rsidR="0039041B" w:rsidRPr="00DC610A" w:rsidRDefault="00E54377" w:rsidP="00FA3010">
      <w:pPr>
        <w:pStyle w:val="bod"/>
      </w:pPr>
      <w:r>
        <w:t>p</w:t>
      </w:r>
      <w:r w:rsidR="0039041B" w:rsidRPr="00012554">
        <w:t>ředpokládaná kapacita počtu osob ve stavbě</w:t>
      </w:r>
    </w:p>
    <w:p w:rsidR="0039041B" w:rsidRPr="00D01D2C" w:rsidRDefault="00E70977" w:rsidP="0039041B">
      <w:r>
        <w:t>6 osob</w:t>
      </w:r>
    </w:p>
    <w:p w:rsidR="0039041B" w:rsidRDefault="0039041B" w:rsidP="00FA3010">
      <w:pPr>
        <w:pStyle w:val="bod"/>
      </w:pPr>
      <w:r w:rsidRPr="00012554">
        <w:t>plánovaný začátek a konec realizace stavby</w:t>
      </w:r>
    </w:p>
    <w:p w:rsidR="0039041B" w:rsidRPr="008E25D1" w:rsidRDefault="00E70977" w:rsidP="00EE054F">
      <w:r>
        <w:t>9/2025 -12/2026</w:t>
      </w:r>
    </w:p>
    <w:p w:rsidR="00FC36C9" w:rsidRPr="0000141F" w:rsidRDefault="00FC36C9" w:rsidP="0039041B">
      <w:pPr>
        <w:pStyle w:val="Normln-bezmezer"/>
        <w:rPr>
          <w:caps/>
        </w:rPr>
      </w:pPr>
    </w:p>
    <w:sectPr w:rsidR="00FC36C9" w:rsidRPr="0000141F" w:rsidSect="002C051F">
      <w:pgSz w:w="11907" w:h="16840" w:code="9"/>
      <w:pgMar w:top="1985" w:right="851" w:bottom="1418" w:left="851" w:header="709" w:footer="68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000D" w:rsidRDefault="00D3000D" w:rsidP="00146E61">
      <w:r>
        <w:separator/>
      </w:r>
    </w:p>
  </w:endnote>
  <w:endnote w:type="continuationSeparator" w:id="0">
    <w:p w:rsidR="00D3000D" w:rsidRDefault="00D3000D" w:rsidP="00146E61">
      <w:r>
        <w:continuationSeparator/>
      </w:r>
    </w:p>
  </w:endnote>
  <w:endnote w:type="continuationNotice" w:id="1">
    <w:p w:rsidR="00D3000D" w:rsidRDefault="00D3000D" w:rsidP="00146E6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4A29" w:rsidRPr="00902E2E" w:rsidRDefault="00BF4A29" w:rsidP="003D1CAA">
    <w:pPr>
      <w:pStyle w:val="Zpat"/>
      <w:pBdr>
        <w:top w:val="single" w:sz="4" w:space="1" w:color="auto"/>
      </w:pBdr>
      <w:tabs>
        <w:tab w:val="clear" w:pos="4536"/>
        <w:tab w:val="clear" w:pos="9072"/>
        <w:tab w:val="right" w:pos="10490"/>
      </w:tabs>
      <w:rPr>
        <w:b/>
        <w:bCs/>
      </w:rPr>
    </w:pPr>
    <w:r>
      <w:tab/>
    </w:r>
    <w:r>
      <w:rPr>
        <w:b/>
        <w:bCs/>
      </w:rPr>
      <w:t xml:space="preserve">Stránka </w:t>
    </w:r>
    <w:r>
      <w:rPr>
        <w:b/>
        <w:bCs/>
      </w:rPr>
      <w:fldChar w:fldCharType="begin"/>
    </w:r>
    <w:r>
      <w:rPr>
        <w:b/>
        <w:bCs/>
      </w:rPr>
      <w:instrText xml:space="preserve"> PAGE  \* Arabic  \* MERGEFORMAT </w:instrText>
    </w:r>
    <w:r>
      <w:rPr>
        <w:b/>
        <w:bCs/>
      </w:rPr>
      <w:fldChar w:fldCharType="separate"/>
    </w:r>
    <w:r w:rsidR="00AB236D">
      <w:rPr>
        <w:b/>
        <w:bCs/>
        <w:noProof/>
      </w:rPr>
      <w:t>2</w:t>
    </w:r>
    <w:r>
      <w:rPr>
        <w:b/>
        <w:bCs/>
      </w:rPr>
      <w:fldChar w:fldCharType="end"/>
    </w:r>
    <w:r>
      <w:rPr>
        <w:b/>
        <w:bCs/>
      </w:rPr>
      <w:t xml:space="preserve"> z </w:t>
    </w:r>
    <w:r>
      <w:rPr>
        <w:b/>
        <w:bCs/>
      </w:rPr>
      <w:fldChar w:fldCharType="begin"/>
    </w:r>
    <w:r>
      <w:rPr>
        <w:b/>
        <w:bCs/>
      </w:rPr>
      <w:instrText xml:space="preserve"> NUMPAGES  \* Arabic  \* MERGEFORMAT </w:instrText>
    </w:r>
    <w:r>
      <w:rPr>
        <w:b/>
        <w:bCs/>
      </w:rPr>
      <w:fldChar w:fldCharType="separate"/>
    </w:r>
    <w:r w:rsidR="00AB236D">
      <w:rPr>
        <w:b/>
        <w:bCs/>
        <w:noProof/>
      </w:rPr>
      <w:t>3</w:t>
    </w:r>
    <w:r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000D" w:rsidRDefault="00D3000D" w:rsidP="00146E61">
      <w:r>
        <w:separator/>
      </w:r>
    </w:p>
  </w:footnote>
  <w:footnote w:type="continuationSeparator" w:id="0">
    <w:p w:rsidR="00D3000D" w:rsidRDefault="00D3000D" w:rsidP="00146E61">
      <w:r>
        <w:continuationSeparator/>
      </w:r>
    </w:p>
  </w:footnote>
  <w:footnote w:type="continuationNotice" w:id="1">
    <w:p w:rsidR="00D3000D" w:rsidRDefault="00D3000D" w:rsidP="00146E6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3872" w:rsidRDefault="00D3000D">
    <w:pPr>
      <w:pStyle w:val="Zhlav"/>
    </w:pPr>
    <w:r>
      <w:rPr>
        <w:noProof/>
      </w:rPr>
      <w:pict w14:anchorId="4D4A24A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59370969" o:spid="_x0000_s2050" type="#_x0000_t136" style="position:absolute;left:0;text-align:left;margin-left:0;margin-top:0;width:675.6pt;height:43.5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Verze 2024-10_konzultační proces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EFF2A30E"/>
    <w:lvl w:ilvl="0">
      <w:numFmt w:val="decimal"/>
      <w:pStyle w:val="Odrka"/>
      <w:lvlText w:val="*"/>
      <w:lvlJc w:val="left"/>
    </w:lvl>
  </w:abstractNum>
  <w:abstractNum w:abstractNumId="1">
    <w:nsid w:val="33660826"/>
    <w:multiLevelType w:val="hybridMultilevel"/>
    <w:tmpl w:val="A34E650E"/>
    <w:lvl w:ilvl="0" w:tplc="3948113A">
      <w:start w:val="1"/>
      <w:numFmt w:val="lowerLetter"/>
      <w:pStyle w:val="bod"/>
      <w:lvlText w:val="%1)"/>
      <w:lvlJc w:val="left"/>
      <w:pPr>
        <w:tabs>
          <w:tab w:val="num" w:pos="397"/>
        </w:tabs>
        <w:ind w:left="0" w:firstLine="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35324A"/>
    <w:multiLevelType w:val="multilevel"/>
    <w:tmpl w:val="D1AEAA20"/>
    <w:lvl w:ilvl="0">
      <w:start w:val="1"/>
      <w:numFmt w:val="decimal"/>
      <w:lvlText w:val="A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A.%1.%2."/>
      <w:lvlJc w:val="left"/>
      <w:pPr>
        <w:ind w:left="57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5DC52A26"/>
    <w:multiLevelType w:val="hybridMultilevel"/>
    <w:tmpl w:val="26585D16"/>
    <w:lvl w:ilvl="0" w:tplc="921CD7D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F530448"/>
    <w:multiLevelType w:val="multilevel"/>
    <w:tmpl w:val="006EE41C"/>
    <w:lvl w:ilvl="0">
      <w:start w:val="1"/>
      <w:numFmt w:val="upperLetter"/>
      <w:pStyle w:val="Nadpis1-uroven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dpis2-uroven"/>
      <w:lvlText w:val="%1.%2."/>
      <w:lvlJc w:val="left"/>
      <w:pPr>
        <w:ind w:left="716" w:hanging="432"/>
      </w:pPr>
      <w:rPr>
        <w:rFonts w:hint="default"/>
        <w:sz w:val="24"/>
        <w:szCs w:val="22"/>
      </w:rPr>
    </w:lvl>
    <w:lvl w:ilvl="2">
      <w:start w:val="1"/>
      <w:numFmt w:val="decimal"/>
      <w:pStyle w:val="Nadpis3-uroven"/>
      <w:lvlText w:val="%1.%2.%3."/>
      <w:lvlJc w:val="left"/>
      <w:pPr>
        <w:ind w:left="5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70653511"/>
    <w:multiLevelType w:val="multilevel"/>
    <w:tmpl w:val="95AC7DF6"/>
    <w:lvl w:ilvl="0">
      <w:start w:val="6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7"/>
      <w:numFmt w:val="decimal"/>
      <w:lvlRestart w:val="0"/>
      <w:suff w:val="space"/>
      <w:lvlText w:val="%1.%2"/>
      <w:lvlJc w:val="left"/>
      <w:pPr>
        <w:ind w:left="680" w:hanging="510"/>
      </w:pPr>
      <w:rPr>
        <w:rFonts w:hint="default"/>
      </w:rPr>
    </w:lvl>
    <w:lvl w:ilvl="2">
      <w:start w:val="1"/>
      <w:numFmt w:val="decimal"/>
      <w:lvlRestart w:val="1"/>
      <w:suff w:val="space"/>
      <w:lvlText w:val="%1.%2.%3"/>
      <w:lvlJc w:val="left"/>
      <w:pPr>
        <w:ind w:left="510" w:hanging="283"/>
      </w:pPr>
      <w:rPr>
        <w:rFonts w:hint="default"/>
      </w:rPr>
    </w:lvl>
    <w:lvl w:ilvl="3">
      <w:start w:val="2"/>
      <w:numFmt w:val="decimal"/>
      <w:pStyle w:val="Nadpis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78715207"/>
    <w:multiLevelType w:val="hybridMultilevel"/>
    <w:tmpl w:val="96A24186"/>
    <w:lvl w:ilvl="0" w:tplc="4CF24DEA">
      <w:start w:val="7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Odrka"/>
        <w:lvlText w:val=""/>
        <w:legacy w:legacy="1" w:legacySpace="0" w:legacyIndent="283"/>
        <w:lvlJc w:val="left"/>
        <w:pPr>
          <w:ind w:left="992" w:hanging="283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pStyle w:val="Odrka"/>
        <w:lvlText w:val=""/>
        <w:legacy w:legacy="1" w:legacySpace="0" w:legacyIndent="170"/>
        <w:lvlJc w:val="left"/>
        <w:pPr>
          <w:ind w:left="879" w:hanging="170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3"/>
  </w:num>
  <w:num w:numId="5">
    <w:abstractNumId w:val="4"/>
  </w:num>
  <w:num w:numId="6">
    <w:abstractNumId w:val="6"/>
  </w:num>
  <w:num w:numId="7">
    <w:abstractNumId w:val="4"/>
    <w:lvlOverride w:ilvl="0">
      <w:startOverride w:val="2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1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1"/>
    <w:lvlOverride w:ilvl="0">
      <w:startOverride w:val="1"/>
    </w:lvlOverride>
  </w:num>
  <w:num w:numId="13">
    <w:abstractNumId w:val="1"/>
    <w:lvlOverride w:ilvl="0">
      <w:startOverride w:val="1"/>
    </w:lvlOverride>
  </w:num>
  <w:num w:numId="14">
    <w:abstractNumId w:val="1"/>
    <w:lvlOverride w:ilvl="0">
      <w:startOverride w:val="1"/>
    </w:lvlOverride>
  </w:num>
  <w:num w:numId="15">
    <w:abstractNumId w:val="1"/>
    <w:lvlOverride w:ilvl="0">
      <w:startOverride w:val="1"/>
    </w:lvlOverride>
  </w:num>
  <w:num w:numId="16">
    <w:abstractNumId w:val="1"/>
    <w:lvlOverride w:ilvl="0">
      <w:startOverride w:val="1"/>
    </w:lvlOverride>
  </w:num>
  <w:num w:numId="17">
    <w:abstractNumId w:val="1"/>
    <w:lvlOverride w:ilvl="0">
      <w:startOverride w:val="1"/>
    </w:lvlOverride>
  </w:num>
  <w:num w:numId="18">
    <w:abstractNumId w:val="1"/>
    <w:lvlOverride w:ilvl="0">
      <w:startOverride w:val="1"/>
    </w:lvlOverride>
  </w:num>
  <w:num w:numId="19">
    <w:abstractNumId w:val="1"/>
    <w:lvlOverride w:ilvl="0">
      <w:startOverride w:val="1"/>
    </w:lvlOverride>
  </w:num>
  <w:num w:numId="20">
    <w:abstractNumId w:val="1"/>
    <w:lvlOverride w:ilvl="0">
      <w:startOverride w:val="1"/>
    </w:lvlOverride>
  </w:num>
  <w:num w:numId="21">
    <w:abstractNumId w:val="1"/>
    <w:lvlOverride w:ilvl="0">
      <w:startOverride w:val="1"/>
    </w:lvlOverride>
  </w:num>
  <w:num w:numId="22">
    <w:abstractNumId w:val="1"/>
    <w:lvlOverride w:ilvl="0">
      <w:startOverride w:val="1"/>
    </w:lvlOverride>
  </w:num>
  <w:num w:numId="23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 style="mso-position-vertical-relative:line;v-text-anchor:middle" fillcolor="#7f7f7f" stroke="f">
      <v:fill color="#7f7f7f"/>
      <v:stroke weight=".123mm" on="f"/>
    </o:shapedefaults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08D4"/>
    <w:rsid w:val="00001283"/>
    <w:rsid w:val="0000141F"/>
    <w:rsid w:val="00001B5B"/>
    <w:rsid w:val="00016A01"/>
    <w:rsid w:val="00017B07"/>
    <w:rsid w:val="00020896"/>
    <w:rsid w:val="00024794"/>
    <w:rsid w:val="00025A61"/>
    <w:rsid w:val="00030549"/>
    <w:rsid w:val="00037AFF"/>
    <w:rsid w:val="00042C57"/>
    <w:rsid w:val="00044CFD"/>
    <w:rsid w:val="00053A3B"/>
    <w:rsid w:val="0006069C"/>
    <w:rsid w:val="000707B9"/>
    <w:rsid w:val="000868C2"/>
    <w:rsid w:val="000872DB"/>
    <w:rsid w:val="000879EB"/>
    <w:rsid w:val="00091A03"/>
    <w:rsid w:val="00092C66"/>
    <w:rsid w:val="00094317"/>
    <w:rsid w:val="00094931"/>
    <w:rsid w:val="000A34D4"/>
    <w:rsid w:val="000A4929"/>
    <w:rsid w:val="000A4DF3"/>
    <w:rsid w:val="000A6782"/>
    <w:rsid w:val="000C0D5C"/>
    <w:rsid w:val="000C40B2"/>
    <w:rsid w:val="000D2328"/>
    <w:rsid w:val="000D740D"/>
    <w:rsid w:val="000E07C4"/>
    <w:rsid w:val="000E2805"/>
    <w:rsid w:val="000E2E27"/>
    <w:rsid w:val="000E6609"/>
    <w:rsid w:val="000E6966"/>
    <w:rsid w:val="000F71EC"/>
    <w:rsid w:val="00103445"/>
    <w:rsid w:val="00111F9D"/>
    <w:rsid w:val="00123E99"/>
    <w:rsid w:val="00124056"/>
    <w:rsid w:val="00134360"/>
    <w:rsid w:val="00135CB7"/>
    <w:rsid w:val="001407B8"/>
    <w:rsid w:val="00142578"/>
    <w:rsid w:val="00144547"/>
    <w:rsid w:val="0014460A"/>
    <w:rsid w:val="001462C8"/>
    <w:rsid w:val="00146D01"/>
    <w:rsid w:val="00146E61"/>
    <w:rsid w:val="0014721E"/>
    <w:rsid w:val="0017185B"/>
    <w:rsid w:val="001723EE"/>
    <w:rsid w:val="00180937"/>
    <w:rsid w:val="0018540B"/>
    <w:rsid w:val="00185426"/>
    <w:rsid w:val="001920E7"/>
    <w:rsid w:val="00197446"/>
    <w:rsid w:val="001B0ABE"/>
    <w:rsid w:val="001B1D86"/>
    <w:rsid w:val="001C453A"/>
    <w:rsid w:val="001C7730"/>
    <w:rsid w:val="001D1C10"/>
    <w:rsid w:val="001D2DBD"/>
    <w:rsid w:val="001D3A9A"/>
    <w:rsid w:val="001E2322"/>
    <w:rsid w:val="001F0598"/>
    <w:rsid w:val="001F47AC"/>
    <w:rsid w:val="001F7D14"/>
    <w:rsid w:val="002073DD"/>
    <w:rsid w:val="00211D58"/>
    <w:rsid w:val="0021313F"/>
    <w:rsid w:val="00223872"/>
    <w:rsid w:val="00224DC3"/>
    <w:rsid w:val="00226308"/>
    <w:rsid w:val="00234E36"/>
    <w:rsid w:val="002438B9"/>
    <w:rsid w:val="00266227"/>
    <w:rsid w:val="00272892"/>
    <w:rsid w:val="00276EDE"/>
    <w:rsid w:val="0028034D"/>
    <w:rsid w:val="00283E2E"/>
    <w:rsid w:val="00285B5D"/>
    <w:rsid w:val="002909B3"/>
    <w:rsid w:val="00293488"/>
    <w:rsid w:val="0029359D"/>
    <w:rsid w:val="002935C2"/>
    <w:rsid w:val="00293872"/>
    <w:rsid w:val="00294C21"/>
    <w:rsid w:val="00296E36"/>
    <w:rsid w:val="00297E8B"/>
    <w:rsid w:val="002A0253"/>
    <w:rsid w:val="002A328D"/>
    <w:rsid w:val="002B1585"/>
    <w:rsid w:val="002B796D"/>
    <w:rsid w:val="002C051F"/>
    <w:rsid w:val="002C1AAA"/>
    <w:rsid w:val="002C7944"/>
    <w:rsid w:val="002D7F86"/>
    <w:rsid w:val="002E0972"/>
    <w:rsid w:val="002E36D1"/>
    <w:rsid w:val="002E4350"/>
    <w:rsid w:val="002F31A1"/>
    <w:rsid w:val="002F3659"/>
    <w:rsid w:val="002F4122"/>
    <w:rsid w:val="002F4E55"/>
    <w:rsid w:val="002F6A02"/>
    <w:rsid w:val="00304124"/>
    <w:rsid w:val="00311F30"/>
    <w:rsid w:val="00313D7D"/>
    <w:rsid w:val="00314F71"/>
    <w:rsid w:val="0034143C"/>
    <w:rsid w:val="00350F7B"/>
    <w:rsid w:val="00363A94"/>
    <w:rsid w:val="00373216"/>
    <w:rsid w:val="00377F9C"/>
    <w:rsid w:val="0039041B"/>
    <w:rsid w:val="00394586"/>
    <w:rsid w:val="00394CF6"/>
    <w:rsid w:val="003A2ED6"/>
    <w:rsid w:val="003A6857"/>
    <w:rsid w:val="003D1CAA"/>
    <w:rsid w:val="003F2F6D"/>
    <w:rsid w:val="003F341F"/>
    <w:rsid w:val="00400040"/>
    <w:rsid w:val="0040027F"/>
    <w:rsid w:val="00403C65"/>
    <w:rsid w:val="004263CF"/>
    <w:rsid w:val="00436170"/>
    <w:rsid w:val="00436350"/>
    <w:rsid w:val="00442BC9"/>
    <w:rsid w:val="00445013"/>
    <w:rsid w:val="00445EAD"/>
    <w:rsid w:val="00445F4D"/>
    <w:rsid w:val="00455BAC"/>
    <w:rsid w:val="00466F41"/>
    <w:rsid w:val="004704A4"/>
    <w:rsid w:val="00473661"/>
    <w:rsid w:val="004771FA"/>
    <w:rsid w:val="00477DD7"/>
    <w:rsid w:val="00480771"/>
    <w:rsid w:val="00480D4A"/>
    <w:rsid w:val="004830EC"/>
    <w:rsid w:val="004838A3"/>
    <w:rsid w:val="00485E2E"/>
    <w:rsid w:val="004B176A"/>
    <w:rsid w:val="004B34D7"/>
    <w:rsid w:val="004C3C5B"/>
    <w:rsid w:val="004D0E8E"/>
    <w:rsid w:val="004D7D47"/>
    <w:rsid w:val="004E0060"/>
    <w:rsid w:val="004E516D"/>
    <w:rsid w:val="004E5CB2"/>
    <w:rsid w:val="004F32F3"/>
    <w:rsid w:val="004F55BD"/>
    <w:rsid w:val="004F6E2F"/>
    <w:rsid w:val="00502330"/>
    <w:rsid w:val="0050236E"/>
    <w:rsid w:val="005025D0"/>
    <w:rsid w:val="00503031"/>
    <w:rsid w:val="00504E76"/>
    <w:rsid w:val="005158E4"/>
    <w:rsid w:val="00515E5A"/>
    <w:rsid w:val="005176D5"/>
    <w:rsid w:val="00524480"/>
    <w:rsid w:val="00524DAA"/>
    <w:rsid w:val="00533842"/>
    <w:rsid w:val="00543F6E"/>
    <w:rsid w:val="00550676"/>
    <w:rsid w:val="005600D3"/>
    <w:rsid w:val="00561C31"/>
    <w:rsid w:val="00563B80"/>
    <w:rsid w:val="005646C6"/>
    <w:rsid w:val="00566B57"/>
    <w:rsid w:val="00567252"/>
    <w:rsid w:val="005703F9"/>
    <w:rsid w:val="00573BCB"/>
    <w:rsid w:val="005764C9"/>
    <w:rsid w:val="00576AA9"/>
    <w:rsid w:val="005811C3"/>
    <w:rsid w:val="0059167E"/>
    <w:rsid w:val="00595A16"/>
    <w:rsid w:val="005B0543"/>
    <w:rsid w:val="005B323B"/>
    <w:rsid w:val="005B4424"/>
    <w:rsid w:val="005B5783"/>
    <w:rsid w:val="005C3250"/>
    <w:rsid w:val="005C6322"/>
    <w:rsid w:val="005C6539"/>
    <w:rsid w:val="005D722D"/>
    <w:rsid w:val="005E18B1"/>
    <w:rsid w:val="005E35FD"/>
    <w:rsid w:val="005F0A26"/>
    <w:rsid w:val="005F2F8D"/>
    <w:rsid w:val="005F3F4D"/>
    <w:rsid w:val="006070AD"/>
    <w:rsid w:val="006139DC"/>
    <w:rsid w:val="00622251"/>
    <w:rsid w:val="00627143"/>
    <w:rsid w:val="00627467"/>
    <w:rsid w:val="00634086"/>
    <w:rsid w:val="00636B2C"/>
    <w:rsid w:val="00646956"/>
    <w:rsid w:val="00651A62"/>
    <w:rsid w:val="00660F5C"/>
    <w:rsid w:val="0067223C"/>
    <w:rsid w:val="00672C69"/>
    <w:rsid w:val="00673C28"/>
    <w:rsid w:val="00675CD9"/>
    <w:rsid w:val="006766F8"/>
    <w:rsid w:val="00677675"/>
    <w:rsid w:val="006906E7"/>
    <w:rsid w:val="006923D8"/>
    <w:rsid w:val="006924E1"/>
    <w:rsid w:val="006924E3"/>
    <w:rsid w:val="00693FFB"/>
    <w:rsid w:val="006B19B1"/>
    <w:rsid w:val="006C021A"/>
    <w:rsid w:val="006C1965"/>
    <w:rsid w:val="006C2EF4"/>
    <w:rsid w:val="006C77BA"/>
    <w:rsid w:val="006D0DF1"/>
    <w:rsid w:val="006E75AA"/>
    <w:rsid w:val="006E7E4C"/>
    <w:rsid w:val="006F067C"/>
    <w:rsid w:val="006F32C2"/>
    <w:rsid w:val="00701F71"/>
    <w:rsid w:val="007041DE"/>
    <w:rsid w:val="00705CB9"/>
    <w:rsid w:val="00710DEE"/>
    <w:rsid w:val="00710E2D"/>
    <w:rsid w:val="00714DE7"/>
    <w:rsid w:val="00726D8C"/>
    <w:rsid w:val="00730751"/>
    <w:rsid w:val="007308D4"/>
    <w:rsid w:val="007610C7"/>
    <w:rsid w:val="00766275"/>
    <w:rsid w:val="00767FE5"/>
    <w:rsid w:val="0077105B"/>
    <w:rsid w:val="00772990"/>
    <w:rsid w:val="00786E6A"/>
    <w:rsid w:val="007C0561"/>
    <w:rsid w:val="007C4761"/>
    <w:rsid w:val="007C544E"/>
    <w:rsid w:val="007C74A3"/>
    <w:rsid w:val="007D7D32"/>
    <w:rsid w:val="007E22ED"/>
    <w:rsid w:val="007F5FBD"/>
    <w:rsid w:val="0080516D"/>
    <w:rsid w:val="008169BE"/>
    <w:rsid w:val="008206B1"/>
    <w:rsid w:val="00821A8F"/>
    <w:rsid w:val="00821EC4"/>
    <w:rsid w:val="0082450A"/>
    <w:rsid w:val="0082462D"/>
    <w:rsid w:val="008263C4"/>
    <w:rsid w:val="00827A1D"/>
    <w:rsid w:val="008378C7"/>
    <w:rsid w:val="00843ADC"/>
    <w:rsid w:val="00847DBD"/>
    <w:rsid w:val="00850486"/>
    <w:rsid w:val="00852159"/>
    <w:rsid w:val="00860F0C"/>
    <w:rsid w:val="00864FA4"/>
    <w:rsid w:val="0088144A"/>
    <w:rsid w:val="008941ED"/>
    <w:rsid w:val="00894523"/>
    <w:rsid w:val="00897978"/>
    <w:rsid w:val="008A4D29"/>
    <w:rsid w:val="008A60E9"/>
    <w:rsid w:val="008B3D0A"/>
    <w:rsid w:val="008B7169"/>
    <w:rsid w:val="008C52A1"/>
    <w:rsid w:val="008E7932"/>
    <w:rsid w:val="008F70DE"/>
    <w:rsid w:val="008F77C6"/>
    <w:rsid w:val="009126D6"/>
    <w:rsid w:val="0092365A"/>
    <w:rsid w:val="00923A9E"/>
    <w:rsid w:val="0093013B"/>
    <w:rsid w:val="009327C4"/>
    <w:rsid w:val="00933A01"/>
    <w:rsid w:val="00935A22"/>
    <w:rsid w:val="00952502"/>
    <w:rsid w:val="00955E14"/>
    <w:rsid w:val="0095757A"/>
    <w:rsid w:val="009622C4"/>
    <w:rsid w:val="009706FF"/>
    <w:rsid w:val="00973457"/>
    <w:rsid w:val="0097443D"/>
    <w:rsid w:val="00974F8F"/>
    <w:rsid w:val="009766ED"/>
    <w:rsid w:val="00976C46"/>
    <w:rsid w:val="009872A5"/>
    <w:rsid w:val="00994FE2"/>
    <w:rsid w:val="00996B6F"/>
    <w:rsid w:val="009B0937"/>
    <w:rsid w:val="009B58D3"/>
    <w:rsid w:val="009B5AFE"/>
    <w:rsid w:val="009C6D1A"/>
    <w:rsid w:val="009C7AB6"/>
    <w:rsid w:val="009D0CAC"/>
    <w:rsid w:val="009D28DC"/>
    <w:rsid w:val="009D3D92"/>
    <w:rsid w:val="009E1D42"/>
    <w:rsid w:val="009E2256"/>
    <w:rsid w:val="009E2EBE"/>
    <w:rsid w:val="009F1814"/>
    <w:rsid w:val="00A05C31"/>
    <w:rsid w:val="00A14695"/>
    <w:rsid w:val="00A30025"/>
    <w:rsid w:val="00A360AB"/>
    <w:rsid w:val="00A36129"/>
    <w:rsid w:val="00A57F63"/>
    <w:rsid w:val="00A635BE"/>
    <w:rsid w:val="00A6752D"/>
    <w:rsid w:val="00A74395"/>
    <w:rsid w:val="00A76E39"/>
    <w:rsid w:val="00A77595"/>
    <w:rsid w:val="00A84712"/>
    <w:rsid w:val="00A90E22"/>
    <w:rsid w:val="00A95E4F"/>
    <w:rsid w:val="00AA0851"/>
    <w:rsid w:val="00AA525D"/>
    <w:rsid w:val="00AB236D"/>
    <w:rsid w:val="00AB2BB2"/>
    <w:rsid w:val="00AB2C92"/>
    <w:rsid w:val="00AB2DAD"/>
    <w:rsid w:val="00AB32F1"/>
    <w:rsid w:val="00AB55A4"/>
    <w:rsid w:val="00AB568A"/>
    <w:rsid w:val="00AC0F60"/>
    <w:rsid w:val="00AC2B0C"/>
    <w:rsid w:val="00AC3EBA"/>
    <w:rsid w:val="00AC7CDF"/>
    <w:rsid w:val="00AD319C"/>
    <w:rsid w:val="00AD767A"/>
    <w:rsid w:val="00AE456F"/>
    <w:rsid w:val="00B00846"/>
    <w:rsid w:val="00B0542D"/>
    <w:rsid w:val="00B244A2"/>
    <w:rsid w:val="00B35F38"/>
    <w:rsid w:val="00B62A51"/>
    <w:rsid w:val="00B634FD"/>
    <w:rsid w:val="00B67D20"/>
    <w:rsid w:val="00B75C7A"/>
    <w:rsid w:val="00BA2568"/>
    <w:rsid w:val="00BB3B66"/>
    <w:rsid w:val="00BC0E16"/>
    <w:rsid w:val="00BC4745"/>
    <w:rsid w:val="00BD05A7"/>
    <w:rsid w:val="00BE1C33"/>
    <w:rsid w:val="00BE2C51"/>
    <w:rsid w:val="00BE5257"/>
    <w:rsid w:val="00BE6236"/>
    <w:rsid w:val="00BF2E74"/>
    <w:rsid w:val="00BF4135"/>
    <w:rsid w:val="00BF4A29"/>
    <w:rsid w:val="00BF797B"/>
    <w:rsid w:val="00C03BE5"/>
    <w:rsid w:val="00C125C7"/>
    <w:rsid w:val="00C16765"/>
    <w:rsid w:val="00C23774"/>
    <w:rsid w:val="00C34E12"/>
    <w:rsid w:val="00C52C06"/>
    <w:rsid w:val="00C6496D"/>
    <w:rsid w:val="00C67F7B"/>
    <w:rsid w:val="00C7441D"/>
    <w:rsid w:val="00C80135"/>
    <w:rsid w:val="00C82996"/>
    <w:rsid w:val="00C83516"/>
    <w:rsid w:val="00C925F3"/>
    <w:rsid w:val="00CA3EFB"/>
    <w:rsid w:val="00CA672A"/>
    <w:rsid w:val="00CA6E82"/>
    <w:rsid w:val="00CB3CF8"/>
    <w:rsid w:val="00CC02A4"/>
    <w:rsid w:val="00CC0410"/>
    <w:rsid w:val="00CD03E9"/>
    <w:rsid w:val="00CD092C"/>
    <w:rsid w:val="00CD1147"/>
    <w:rsid w:val="00CE7B79"/>
    <w:rsid w:val="00CF34FB"/>
    <w:rsid w:val="00CF444F"/>
    <w:rsid w:val="00CF5942"/>
    <w:rsid w:val="00D04626"/>
    <w:rsid w:val="00D0486C"/>
    <w:rsid w:val="00D212FB"/>
    <w:rsid w:val="00D23E42"/>
    <w:rsid w:val="00D2676C"/>
    <w:rsid w:val="00D3000D"/>
    <w:rsid w:val="00D35CA5"/>
    <w:rsid w:val="00D41269"/>
    <w:rsid w:val="00D41D49"/>
    <w:rsid w:val="00D5689E"/>
    <w:rsid w:val="00D63FF9"/>
    <w:rsid w:val="00D64601"/>
    <w:rsid w:val="00D70B3A"/>
    <w:rsid w:val="00D71431"/>
    <w:rsid w:val="00D71567"/>
    <w:rsid w:val="00D71CD1"/>
    <w:rsid w:val="00D72262"/>
    <w:rsid w:val="00D874BC"/>
    <w:rsid w:val="00D95685"/>
    <w:rsid w:val="00DA5104"/>
    <w:rsid w:val="00DA5946"/>
    <w:rsid w:val="00DB26DC"/>
    <w:rsid w:val="00DB696C"/>
    <w:rsid w:val="00DE08FF"/>
    <w:rsid w:val="00DE0EE0"/>
    <w:rsid w:val="00DE64DA"/>
    <w:rsid w:val="00DF4FE3"/>
    <w:rsid w:val="00DF5961"/>
    <w:rsid w:val="00DF7473"/>
    <w:rsid w:val="00E10477"/>
    <w:rsid w:val="00E1211A"/>
    <w:rsid w:val="00E13614"/>
    <w:rsid w:val="00E1463A"/>
    <w:rsid w:val="00E14E52"/>
    <w:rsid w:val="00E161DD"/>
    <w:rsid w:val="00E268F5"/>
    <w:rsid w:val="00E341F5"/>
    <w:rsid w:val="00E35AF5"/>
    <w:rsid w:val="00E4418A"/>
    <w:rsid w:val="00E50313"/>
    <w:rsid w:val="00E54377"/>
    <w:rsid w:val="00E558D0"/>
    <w:rsid w:val="00E662DD"/>
    <w:rsid w:val="00E7046C"/>
    <w:rsid w:val="00E70977"/>
    <w:rsid w:val="00E833AC"/>
    <w:rsid w:val="00E85D68"/>
    <w:rsid w:val="00E91579"/>
    <w:rsid w:val="00E9537C"/>
    <w:rsid w:val="00E967EB"/>
    <w:rsid w:val="00E97BBD"/>
    <w:rsid w:val="00EA0264"/>
    <w:rsid w:val="00EA3B22"/>
    <w:rsid w:val="00EA3D18"/>
    <w:rsid w:val="00EA566F"/>
    <w:rsid w:val="00EB2CE9"/>
    <w:rsid w:val="00EB4D14"/>
    <w:rsid w:val="00EB590D"/>
    <w:rsid w:val="00EC13DF"/>
    <w:rsid w:val="00EC5BB3"/>
    <w:rsid w:val="00EC7C2A"/>
    <w:rsid w:val="00EE054F"/>
    <w:rsid w:val="00EE41FB"/>
    <w:rsid w:val="00EF15D7"/>
    <w:rsid w:val="00EF1AA3"/>
    <w:rsid w:val="00EF2DCC"/>
    <w:rsid w:val="00EF3E7B"/>
    <w:rsid w:val="00EF5477"/>
    <w:rsid w:val="00F0363B"/>
    <w:rsid w:val="00F06E6B"/>
    <w:rsid w:val="00F1117C"/>
    <w:rsid w:val="00F31213"/>
    <w:rsid w:val="00F354E8"/>
    <w:rsid w:val="00F45DDC"/>
    <w:rsid w:val="00F477F7"/>
    <w:rsid w:val="00F53676"/>
    <w:rsid w:val="00F5773A"/>
    <w:rsid w:val="00F660BD"/>
    <w:rsid w:val="00F67CE8"/>
    <w:rsid w:val="00F70A72"/>
    <w:rsid w:val="00F722FB"/>
    <w:rsid w:val="00F839C9"/>
    <w:rsid w:val="00F92B99"/>
    <w:rsid w:val="00F9573C"/>
    <w:rsid w:val="00F95BAA"/>
    <w:rsid w:val="00FA3010"/>
    <w:rsid w:val="00FA6B00"/>
    <w:rsid w:val="00FB0E8D"/>
    <w:rsid w:val="00FB581C"/>
    <w:rsid w:val="00FB7F67"/>
    <w:rsid w:val="00FC366C"/>
    <w:rsid w:val="00FC36C9"/>
    <w:rsid w:val="00FC6035"/>
    <w:rsid w:val="00FC676A"/>
    <w:rsid w:val="00FE6462"/>
    <w:rsid w:val="00FF4869"/>
    <w:rsid w:val="00FF6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 style="mso-position-vertical-relative:line;v-text-anchor:middle" fillcolor="#7f7f7f" stroke="f">
      <v:fill color="#7f7f7f"/>
      <v:stroke weight=".123mm"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semiHidden="0" w:uiPriority="9" w:unhideWhenUsed="0"/>
    <w:lsdException w:name="heading 3" w:semiHidden="0" w:uiPriority="9" w:unhideWhenUsed="0"/>
    <w:lsdException w:name="heading 4" w:semiHidden="0" w:uiPriority="9" w:unhideWhenUsed="0"/>
    <w:lsdException w:name="heading 5" w:semiHidden="0" w:uiPriority="9" w:unhideWhenUsed="0"/>
    <w:lsdException w:name="heading 6" w:semiHidden="0" w:uiPriority="9" w:unhideWhenUsed="0"/>
    <w:lsdException w:name="heading 7" w:semiHidden="0" w:uiPriority="9" w:unhideWhenUsed="0"/>
    <w:lsdException w:name="heading 8" w:semiHidden="0" w:uiPriority="9" w:unhideWhenUsed="0"/>
    <w:lsdException w:name="heading 9" w:semiHidden="0" w:uiPriority="9" w:unhideWhenUsed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46E61"/>
    <w:pPr>
      <w:spacing w:after="120"/>
      <w:jc w:val="both"/>
    </w:pPr>
    <w:rPr>
      <w:rFonts w:ascii="Arial" w:hAnsi="Arial" w:cs="Arial"/>
      <w:sz w:val="22"/>
      <w:szCs w:val="22"/>
    </w:rPr>
  </w:style>
  <w:style w:type="paragraph" w:styleId="Nadpis1">
    <w:name w:val="heading 1"/>
    <w:basedOn w:val="Normln"/>
    <w:next w:val="Normln"/>
    <w:link w:val="Nadpis1Char"/>
    <w:autoRedefine/>
    <w:rsid w:val="00146E61"/>
    <w:pPr>
      <w:keepNext/>
      <w:spacing w:before="240"/>
      <w:outlineLvl w:val="0"/>
    </w:pPr>
    <w:rPr>
      <w:b/>
      <w:smallCaps/>
      <w:color w:val="000000"/>
      <w:sz w:val="24"/>
    </w:rPr>
  </w:style>
  <w:style w:type="paragraph" w:styleId="Nadpis2">
    <w:name w:val="heading 2"/>
    <w:basedOn w:val="Normln"/>
    <w:next w:val="Normln"/>
    <w:autoRedefine/>
    <w:rsid w:val="00EF5477"/>
    <w:pPr>
      <w:keepNext/>
      <w:spacing w:before="120"/>
      <w:outlineLvl w:val="1"/>
    </w:pPr>
  </w:style>
  <w:style w:type="paragraph" w:styleId="Nadpis3">
    <w:name w:val="heading 3"/>
    <w:basedOn w:val="Normln"/>
    <w:next w:val="Normln"/>
    <w:autoRedefine/>
    <w:pPr>
      <w:keepNext/>
      <w:spacing w:before="60"/>
      <w:outlineLvl w:val="2"/>
    </w:pPr>
    <w:rPr>
      <w:bCs/>
      <w:spacing w:val="20"/>
      <w:u w:val="single"/>
    </w:rPr>
  </w:style>
  <w:style w:type="paragraph" w:styleId="Nadpis4">
    <w:name w:val="heading 4"/>
    <w:basedOn w:val="Normln"/>
    <w:next w:val="Normln"/>
    <w:pPr>
      <w:keepNext/>
      <w:numPr>
        <w:ilvl w:val="3"/>
        <w:numId w:val="3"/>
      </w:numPr>
      <w:spacing w:before="240" w:after="60"/>
      <w:outlineLvl w:val="3"/>
    </w:pPr>
    <w:rPr>
      <w:b/>
      <w:i/>
      <w:sz w:val="24"/>
    </w:rPr>
  </w:style>
  <w:style w:type="paragraph" w:styleId="Nadpis5">
    <w:name w:val="heading 5"/>
    <w:basedOn w:val="Normln"/>
    <w:next w:val="Normln"/>
    <w:pPr>
      <w:numPr>
        <w:ilvl w:val="4"/>
        <w:numId w:val="3"/>
      </w:numPr>
      <w:spacing w:before="240" w:after="60"/>
      <w:outlineLvl w:val="4"/>
    </w:pPr>
  </w:style>
  <w:style w:type="paragraph" w:styleId="Nadpis6">
    <w:name w:val="heading 6"/>
    <w:basedOn w:val="Normln"/>
    <w:next w:val="Normln"/>
    <w:pPr>
      <w:numPr>
        <w:ilvl w:val="5"/>
        <w:numId w:val="3"/>
      </w:numPr>
      <w:spacing w:before="240" w:after="60"/>
      <w:outlineLvl w:val="5"/>
    </w:pPr>
    <w:rPr>
      <w:i/>
    </w:rPr>
  </w:style>
  <w:style w:type="paragraph" w:styleId="Nadpis7">
    <w:name w:val="heading 7"/>
    <w:basedOn w:val="Normln"/>
    <w:next w:val="Normln"/>
    <w:pPr>
      <w:numPr>
        <w:ilvl w:val="6"/>
        <w:numId w:val="3"/>
      </w:numPr>
      <w:spacing w:before="240" w:after="60"/>
      <w:outlineLvl w:val="6"/>
    </w:pPr>
  </w:style>
  <w:style w:type="paragraph" w:styleId="Nadpis8">
    <w:name w:val="heading 8"/>
    <w:basedOn w:val="Normln"/>
    <w:next w:val="Normln"/>
    <w:pPr>
      <w:numPr>
        <w:ilvl w:val="7"/>
        <w:numId w:val="3"/>
      </w:numPr>
      <w:spacing w:before="240" w:after="60"/>
      <w:outlineLvl w:val="7"/>
    </w:pPr>
    <w:rPr>
      <w:i/>
    </w:rPr>
  </w:style>
  <w:style w:type="paragraph" w:styleId="Nadpis9">
    <w:name w:val="heading 9"/>
    <w:basedOn w:val="Normln"/>
    <w:next w:val="Normln"/>
    <w:pPr>
      <w:numPr>
        <w:ilvl w:val="8"/>
        <w:numId w:val="3"/>
      </w:numPr>
      <w:spacing w:before="240" w:after="60"/>
      <w:outlineLvl w:val="8"/>
    </w:pPr>
    <w:rPr>
      <w:i/>
      <w:sz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paragraph" w:customStyle="1" w:styleId="Uvod">
    <w:name w:val="Uvod"/>
    <w:basedOn w:val="Nadpis1"/>
    <w:pPr>
      <w:spacing w:before="120" w:line="240" w:lineRule="atLeast"/>
      <w:outlineLvl w:val="9"/>
    </w:pPr>
  </w:style>
  <w:style w:type="paragraph" w:styleId="Zhlav">
    <w:name w:val="header"/>
    <w:basedOn w:val="Normln"/>
    <w:semiHidden/>
    <w:pPr>
      <w:tabs>
        <w:tab w:val="center" w:pos="4536"/>
        <w:tab w:val="right" w:pos="9072"/>
      </w:tabs>
    </w:pPr>
  </w:style>
  <w:style w:type="paragraph" w:styleId="Obsah1">
    <w:name w:val="toc 1"/>
    <w:basedOn w:val="Normln"/>
    <w:next w:val="Normln"/>
    <w:semiHidden/>
    <w:pPr>
      <w:tabs>
        <w:tab w:val="right" w:leader="dot" w:pos="9071"/>
      </w:tabs>
      <w:spacing w:before="120"/>
      <w:jc w:val="left"/>
    </w:pPr>
    <w:rPr>
      <w:b/>
      <w:caps/>
    </w:rPr>
  </w:style>
  <w:style w:type="paragraph" w:styleId="Obsah2">
    <w:name w:val="toc 2"/>
    <w:basedOn w:val="Normln"/>
    <w:next w:val="Normln"/>
    <w:semiHidden/>
    <w:pPr>
      <w:tabs>
        <w:tab w:val="right" w:leader="dot" w:pos="9071"/>
      </w:tabs>
      <w:jc w:val="left"/>
    </w:pPr>
    <w:rPr>
      <w:smallCaps/>
    </w:rPr>
  </w:style>
  <w:style w:type="paragraph" w:styleId="Obsah3">
    <w:name w:val="toc 3"/>
    <w:basedOn w:val="Normln"/>
    <w:next w:val="Normln"/>
    <w:semiHidden/>
    <w:pPr>
      <w:tabs>
        <w:tab w:val="right" w:leader="dot" w:pos="9071"/>
      </w:tabs>
      <w:ind w:left="240"/>
      <w:jc w:val="left"/>
    </w:pPr>
    <w:rPr>
      <w:i/>
    </w:rPr>
  </w:style>
  <w:style w:type="paragraph" w:styleId="Obsah4">
    <w:name w:val="toc 4"/>
    <w:basedOn w:val="Normln"/>
    <w:next w:val="Normln"/>
    <w:semiHidden/>
    <w:pPr>
      <w:tabs>
        <w:tab w:val="right" w:leader="dot" w:pos="9071"/>
      </w:tabs>
      <w:ind w:left="480"/>
      <w:jc w:val="left"/>
    </w:pPr>
    <w:rPr>
      <w:sz w:val="18"/>
    </w:rPr>
  </w:style>
  <w:style w:type="paragraph" w:styleId="Obsah5">
    <w:name w:val="toc 5"/>
    <w:basedOn w:val="Normln"/>
    <w:next w:val="Normln"/>
    <w:semiHidden/>
    <w:pPr>
      <w:tabs>
        <w:tab w:val="right" w:leader="dot" w:pos="9071"/>
      </w:tabs>
      <w:ind w:left="720"/>
      <w:jc w:val="left"/>
    </w:pPr>
    <w:rPr>
      <w:sz w:val="18"/>
    </w:rPr>
  </w:style>
  <w:style w:type="paragraph" w:styleId="Obsah6">
    <w:name w:val="toc 6"/>
    <w:basedOn w:val="Normln"/>
    <w:next w:val="Normln"/>
    <w:semiHidden/>
    <w:pPr>
      <w:tabs>
        <w:tab w:val="right" w:leader="dot" w:pos="9071"/>
      </w:tabs>
      <w:ind w:left="960"/>
      <w:jc w:val="left"/>
    </w:pPr>
    <w:rPr>
      <w:sz w:val="18"/>
    </w:rPr>
  </w:style>
  <w:style w:type="paragraph" w:styleId="Obsah7">
    <w:name w:val="toc 7"/>
    <w:basedOn w:val="Normln"/>
    <w:next w:val="Normln"/>
    <w:semiHidden/>
    <w:pPr>
      <w:tabs>
        <w:tab w:val="right" w:leader="dot" w:pos="9071"/>
      </w:tabs>
      <w:ind w:left="1200"/>
      <w:jc w:val="left"/>
    </w:pPr>
    <w:rPr>
      <w:sz w:val="18"/>
    </w:rPr>
  </w:style>
  <w:style w:type="paragraph" w:styleId="Obsah8">
    <w:name w:val="toc 8"/>
    <w:basedOn w:val="Normln"/>
    <w:next w:val="Normln"/>
    <w:semiHidden/>
    <w:pPr>
      <w:tabs>
        <w:tab w:val="right" w:leader="dot" w:pos="9071"/>
      </w:tabs>
      <w:ind w:left="1440"/>
      <w:jc w:val="left"/>
    </w:pPr>
    <w:rPr>
      <w:sz w:val="18"/>
    </w:rPr>
  </w:style>
  <w:style w:type="paragraph" w:styleId="Obsah9">
    <w:name w:val="toc 9"/>
    <w:basedOn w:val="Normln"/>
    <w:next w:val="Normln"/>
    <w:semiHidden/>
    <w:pPr>
      <w:tabs>
        <w:tab w:val="right" w:leader="dot" w:pos="9071"/>
      </w:tabs>
      <w:ind w:left="1680"/>
      <w:jc w:val="left"/>
    </w:pPr>
    <w:rPr>
      <w:sz w:val="18"/>
    </w:rPr>
  </w:style>
  <w:style w:type="character" w:styleId="slostrnky">
    <w:name w:val="page number"/>
    <w:basedOn w:val="Standardnpsmoodstavce"/>
    <w:semiHidden/>
  </w:style>
  <w:style w:type="paragraph" w:styleId="Zkladntextodsazen">
    <w:name w:val="Body Text Indent"/>
    <w:basedOn w:val="Normln"/>
    <w:semiHidden/>
    <w:pPr>
      <w:numPr>
        <w:ilvl w:val="12"/>
      </w:numPr>
      <w:spacing w:before="120"/>
      <w:ind w:left="425" w:firstLine="284"/>
    </w:pPr>
  </w:style>
  <w:style w:type="paragraph" w:styleId="Zkladntextodsazen2">
    <w:name w:val="Body Text Indent 2"/>
    <w:basedOn w:val="Normln"/>
    <w:semiHidden/>
    <w:pPr>
      <w:spacing w:before="120" w:line="240" w:lineRule="atLeast"/>
      <w:ind w:left="426" w:firstLine="283"/>
    </w:pPr>
  </w:style>
  <w:style w:type="paragraph" w:styleId="Zkladntextodsazen3">
    <w:name w:val="Body Text Indent 3"/>
    <w:basedOn w:val="Normln"/>
    <w:semiHidden/>
    <w:pPr>
      <w:numPr>
        <w:ilvl w:val="12"/>
      </w:numPr>
      <w:spacing w:before="120" w:line="240" w:lineRule="atLeast"/>
      <w:ind w:left="426" w:firstLine="283"/>
    </w:pPr>
    <w:rPr>
      <w:color w:val="FF0000"/>
    </w:rPr>
  </w:style>
  <w:style w:type="paragraph" w:styleId="Zkladntext">
    <w:name w:val="Body Text"/>
    <w:basedOn w:val="Normln"/>
    <w:semiHidden/>
    <w:pPr>
      <w:spacing w:before="120" w:line="240" w:lineRule="atLeast"/>
    </w:pPr>
    <w:rPr>
      <w:b/>
      <w:u w:val="single"/>
    </w:rPr>
  </w:style>
  <w:style w:type="paragraph" w:styleId="Zkladntext2">
    <w:name w:val="Body Text 2"/>
    <w:basedOn w:val="Normln"/>
    <w:semiHidden/>
    <w:pPr>
      <w:numPr>
        <w:ilvl w:val="12"/>
      </w:numPr>
      <w:spacing w:line="240" w:lineRule="atLeast"/>
    </w:pPr>
  </w:style>
  <w:style w:type="paragraph" w:styleId="Rozloendokumentu">
    <w:name w:val="Document Map"/>
    <w:basedOn w:val="Normln"/>
    <w:semiHidden/>
    <w:pPr>
      <w:shd w:val="clear" w:color="auto" w:fill="000080"/>
    </w:pPr>
    <w:rPr>
      <w:rFonts w:ascii="Tahoma" w:hAnsi="Tahoma"/>
    </w:rPr>
  </w:style>
  <w:style w:type="paragraph" w:styleId="Nzev">
    <w:name w:val="Title"/>
    <w:basedOn w:val="Normln"/>
    <w:pPr>
      <w:jc w:val="center"/>
    </w:pPr>
    <w:rPr>
      <w:b/>
      <w:bCs/>
      <w:caps/>
      <w:sz w:val="40"/>
    </w:rPr>
  </w:style>
  <w:style w:type="paragraph" w:styleId="Zkladntext3">
    <w:name w:val="Body Text 3"/>
    <w:basedOn w:val="Normln"/>
    <w:semiHidden/>
  </w:style>
  <w:style w:type="character" w:styleId="Zvraznn">
    <w:name w:val="Emphasis"/>
    <w:uiPriority w:val="20"/>
    <w:rsid w:val="00350F7B"/>
    <w:rPr>
      <w:i/>
      <w:iCs/>
    </w:rPr>
  </w:style>
  <w:style w:type="table" w:styleId="Mkatabulky">
    <w:name w:val="Table Grid"/>
    <w:basedOn w:val="Normlntabulka"/>
    <w:uiPriority w:val="39"/>
    <w:rsid w:val="00D70B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link w:val="OdstavecseseznamemChar"/>
    <w:uiPriority w:val="34"/>
    <w:rsid w:val="00146E61"/>
    <w:pPr>
      <w:ind w:left="720"/>
      <w:contextualSpacing/>
    </w:pPr>
  </w:style>
  <w:style w:type="paragraph" w:customStyle="1" w:styleId="Nadpis1-uroven">
    <w:name w:val="Nadpis 1-uroven"/>
    <w:basedOn w:val="Nadpis1"/>
    <w:link w:val="Nadpis1-urovenChar"/>
    <w:qFormat/>
    <w:rsid w:val="0039041B"/>
    <w:pPr>
      <w:numPr>
        <w:numId w:val="5"/>
      </w:numPr>
      <w:tabs>
        <w:tab w:val="left" w:pos="567"/>
      </w:tabs>
    </w:pPr>
    <w:rPr>
      <w:i/>
      <w:iCs/>
      <w:sz w:val="28"/>
      <w:szCs w:val="24"/>
    </w:rPr>
  </w:style>
  <w:style w:type="character" w:customStyle="1" w:styleId="Nadpis1Char">
    <w:name w:val="Nadpis 1 Char"/>
    <w:basedOn w:val="Standardnpsmoodstavce"/>
    <w:link w:val="Nadpis1"/>
    <w:rsid w:val="00146E61"/>
    <w:rPr>
      <w:rFonts w:ascii="Arial" w:hAnsi="Arial" w:cs="Arial"/>
      <w:b/>
      <w:smallCaps/>
      <w:color w:val="000000"/>
      <w:sz w:val="24"/>
      <w:szCs w:val="22"/>
    </w:rPr>
  </w:style>
  <w:style w:type="character" w:customStyle="1" w:styleId="Nadpis1-urovenChar">
    <w:name w:val="Nadpis 1-uroven Char"/>
    <w:basedOn w:val="Nadpis1Char"/>
    <w:link w:val="Nadpis1-uroven"/>
    <w:rsid w:val="00A84712"/>
    <w:rPr>
      <w:rFonts w:ascii="Arial" w:hAnsi="Arial" w:cs="Arial"/>
      <w:b/>
      <w:i/>
      <w:iCs/>
      <w:smallCaps/>
      <w:color w:val="000000"/>
      <w:sz w:val="28"/>
      <w:szCs w:val="24"/>
    </w:rPr>
  </w:style>
  <w:style w:type="paragraph" w:customStyle="1" w:styleId="Odrka">
    <w:name w:val="Odrážka"/>
    <w:basedOn w:val="Odstavecseseznamem"/>
    <w:link w:val="OdrkaChar"/>
    <w:qFormat/>
    <w:rsid w:val="00146E61"/>
    <w:pPr>
      <w:numPr>
        <w:numId w:val="1"/>
      </w:numPr>
      <w:spacing w:after="240"/>
      <w:ind w:left="993" w:hanging="284"/>
    </w:p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146E61"/>
    <w:rPr>
      <w:rFonts w:ascii="Arial" w:hAnsi="Arial" w:cs="Arial"/>
      <w:sz w:val="22"/>
      <w:szCs w:val="22"/>
    </w:rPr>
  </w:style>
  <w:style w:type="character" w:customStyle="1" w:styleId="OdrkaChar">
    <w:name w:val="Odrážka Char"/>
    <w:basedOn w:val="OdstavecseseznamemChar"/>
    <w:link w:val="Odrka"/>
    <w:rsid w:val="00146E61"/>
    <w:rPr>
      <w:rFonts w:ascii="Arial" w:hAnsi="Arial" w:cs="Arial"/>
      <w:sz w:val="22"/>
      <w:szCs w:val="22"/>
    </w:rPr>
  </w:style>
  <w:style w:type="paragraph" w:customStyle="1" w:styleId="Nadpis2-uroven">
    <w:name w:val="Nadpis 2-uroven"/>
    <w:basedOn w:val="Nadpis1-uroven"/>
    <w:link w:val="Nadpis2-urovenChar"/>
    <w:qFormat/>
    <w:rsid w:val="0039041B"/>
    <w:pPr>
      <w:numPr>
        <w:ilvl w:val="1"/>
      </w:numPr>
      <w:spacing w:before="160"/>
      <w:ind w:left="567" w:hanging="567"/>
      <w:jc w:val="left"/>
    </w:pPr>
    <w:rPr>
      <w:sz w:val="24"/>
    </w:rPr>
  </w:style>
  <w:style w:type="character" w:customStyle="1" w:styleId="Nadpis2-urovenChar">
    <w:name w:val="Nadpis 2-uroven Char"/>
    <w:basedOn w:val="Nadpis1-urovenChar"/>
    <w:link w:val="Nadpis2-uroven"/>
    <w:rsid w:val="0039041B"/>
    <w:rPr>
      <w:rFonts w:ascii="Arial" w:hAnsi="Arial" w:cs="Arial"/>
      <w:b/>
      <w:i/>
      <w:iCs/>
      <w:smallCaps/>
      <w:color w:val="000000"/>
      <w:sz w:val="24"/>
      <w:szCs w:val="24"/>
    </w:rPr>
  </w:style>
  <w:style w:type="paragraph" w:customStyle="1" w:styleId="Nadpis3-uroven">
    <w:name w:val="Nadpis 3-uroven"/>
    <w:basedOn w:val="Nadpis2-uroven"/>
    <w:link w:val="Nadpis3-urovenChar"/>
    <w:qFormat/>
    <w:rsid w:val="0039041B"/>
    <w:pPr>
      <w:numPr>
        <w:ilvl w:val="2"/>
      </w:numPr>
      <w:ind w:left="709" w:hanging="709"/>
    </w:pPr>
    <w:rPr>
      <w:sz w:val="22"/>
    </w:rPr>
  </w:style>
  <w:style w:type="character" w:customStyle="1" w:styleId="Nadpis3-urovenChar">
    <w:name w:val="Nadpis 3-uroven Char"/>
    <w:basedOn w:val="Nadpis2-urovenChar"/>
    <w:link w:val="Nadpis3-uroven"/>
    <w:rsid w:val="0039041B"/>
    <w:rPr>
      <w:rFonts w:ascii="Arial" w:hAnsi="Arial" w:cs="Arial"/>
      <w:b/>
      <w:i/>
      <w:iCs/>
      <w:smallCaps/>
      <w:color w:val="000000"/>
      <w:sz w:val="22"/>
      <w:szCs w:val="24"/>
    </w:rPr>
  </w:style>
  <w:style w:type="character" w:customStyle="1" w:styleId="ZpatChar">
    <w:name w:val="Zápatí Char"/>
    <w:basedOn w:val="Standardnpsmoodstavce"/>
    <w:link w:val="Zpat"/>
    <w:uiPriority w:val="99"/>
    <w:rsid w:val="00BF4A29"/>
    <w:rPr>
      <w:rFonts w:ascii="Arial" w:hAnsi="Arial" w:cs="Arial"/>
      <w:sz w:val="22"/>
      <w:szCs w:val="22"/>
    </w:rPr>
  </w:style>
  <w:style w:type="paragraph" w:customStyle="1" w:styleId="Normln-bezmezer">
    <w:name w:val="Normální - bez mezer"/>
    <w:basedOn w:val="Normln"/>
    <w:link w:val="Normln-bezmezerChar"/>
    <w:rsid w:val="0088144A"/>
    <w:pPr>
      <w:spacing w:line="264" w:lineRule="auto"/>
      <w:contextualSpacing/>
    </w:pPr>
  </w:style>
  <w:style w:type="character" w:customStyle="1" w:styleId="Normln-bezmezerChar">
    <w:name w:val="Normální - bez mezer Char"/>
    <w:basedOn w:val="Standardnpsmoodstavce"/>
    <w:link w:val="Normln-bezmezer"/>
    <w:rsid w:val="0088144A"/>
    <w:rPr>
      <w:rFonts w:ascii="Arial" w:hAnsi="Arial" w:cs="Arial"/>
      <w:sz w:val="22"/>
      <w:szCs w:val="22"/>
    </w:rPr>
  </w:style>
  <w:style w:type="character" w:customStyle="1" w:styleId="Nevyeenzmnka1">
    <w:name w:val="Nevyřešená zmínka1"/>
    <w:uiPriority w:val="99"/>
    <w:semiHidden/>
    <w:unhideWhenUsed/>
    <w:rsid w:val="00EF3E7B"/>
    <w:rPr>
      <w:color w:val="605E5C"/>
      <w:shd w:val="clear" w:color="auto" w:fill="E1DFDD"/>
    </w:rPr>
  </w:style>
  <w:style w:type="character" w:styleId="Odkaznakoment">
    <w:name w:val="annotation reference"/>
    <w:basedOn w:val="Standardnpsmoodstavce"/>
    <w:uiPriority w:val="99"/>
    <w:semiHidden/>
    <w:unhideWhenUsed/>
    <w:rsid w:val="0095757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95757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95757A"/>
    <w:rPr>
      <w:rFonts w:ascii="Arial" w:hAnsi="Arial" w:cs="Arial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5757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5757A"/>
    <w:rPr>
      <w:rFonts w:ascii="Arial" w:hAnsi="Arial" w:cs="Arial"/>
      <w:b/>
      <w:bCs/>
    </w:rPr>
  </w:style>
  <w:style w:type="paragraph" w:styleId="Revize">
    <w:name w:val="Revision"/>
    <w:hidden/>
    <w:uiPriority w:val="99"/>
    <w:semiHidden/>
    <w:rsid w:val="00EF15D7"/>
    <w:rPr>
      <w:rFonts w:ascii="Arial" w:hAnsi="Arial" w:cs="Arial"/>
      <w:sz w:val="22"/>
      <w:szCs w:val="22"/>
    </w:rPr>
  </w:style>
  <w:style w:type="paragraph" w:styleId="Bezmezer">
    <w:name w:val="No Spacing"/>
    <w:uiPriority w:val="1"/>
    <w:rsid w:val="0039041B"/>
    <w:pPr>
      <w:jc w:val="both"/>
    </w:pPr>
    <w:rPr>
      <w:rFonts w:ascii="Arial" w:eastAsiaTheme="minorHAnsi" w:hAnsi="Arial" w:cstheme="minorBidi"/>
      <w:kern w:val="2"/>
      <w:sz w:val="22"/>
      <w:szCs w:val="24"/>
      <w:lang w:eastAsia="en-US"/>
      <w14:ligatures w14:val="standardContextual"/>
    </w:rPr>
  </w:style>
  <w:style w:type="paragraph" w:customStyle="1" w:styleId="Popis">
    <w:name w:val="Popis"/>
    <w:basedOn w:val="Normln"/>
    <w:link w:val="PopisChar"/>
    <w:rsid w:val="0039041B"/>
    <w:pPr>
      <w:spacing w:after="200"/>
      <w:jc w:val="left"/>
    </w:pPr>
    <w:rPr>
      <w:sz w:val="20"/>
    </w:rPr>
  </w:style>
  <w:style w:type="character" w:customStyle="1" w:styleId="PopisChar">
    <w:name w:val="Popis Char"/>
    <w:basedOn w:val="Standardnpsmoodstavce"/>
    <w:link w:val="Popis"/>
    <w:rsid w:val="0039041B"/>
    <w:rPr>
      <w:rFonts w:ascii="Arial" w:hAnsi="Arial" w:cs="Arial"/>
      <w:szCs w:val="22"/>
    </w:rPr>
  </w:style>
  <w:style w:type="paragraph" w:customStyle="1" w:styleId="bod">
    <w:name w:val="bod"/>
    <w:basedOn w:val="Normln"/>
    <w:next w:val="Normln"/>
    <w:link w:val="bodChar"/>
    <w:qFormat/>
    <w:rsid w:val="00FA3010"/>
    <w:pPr>
      <w:numPr>
        <w:numId w:val="8"/>
      </w:numPr>
      <w:spacing w:before="120" w:after="60"/>
    </w:pPr>
    <w:rPr>
      <w:b/>
      <w:bCs/>
    </w:rPr>
  </w:style>
  <w:style w:type="character" w:customStyle="1" w:styleId="bodChar">
    <w:name w:val="bod Char"/>
    <w:basedOn w:val="Standardnpsmoodstavce"/>
    <w:link w:val="bod"/>
    <w:rsid w:val="00FA3010"/>
    <w:rPr>
      <w:rFonts w:ascii="Arial" w:hAnsi="Arial" w:cs="Arial"/>
      <w:b/>
      <w:bCs/>
      <w:sz w:val="22"/>
      <w:szCs w:val="22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B0937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B093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semiHidden="0" w:uiPriority="9" w:unhideWhenUsed="0"/>
    <w:lsdException w:name="heading 3" w:semiHidden="0" w:uiPriority="9" w:unhideWhenUsed="0"/>
    <w:lsdException w:name="heading 4" w:semiHidden="0" w:uiPriority="9" w:unhideWhenUsed="0"/>
    <w:lsdException w:name="heading 5" w:semiHidden="0" w:uiPriority="9" w:unhideWhenUsed="0"/>
    <w:lsdException w:name="heading 6" w:semiHidden="0" w:uiPriority="9" w:unhideWhenUsed="0"/>
    <w:lsdException w:name="heading 7" w:semiHidden="0" w:uiPriority="9" w:unhideWhenUsed="0"/>
    <w:lsdException w:name="heading 8" w:semiHidden="0" w:uiPriority="9" w:unhideWhenUsed="0"/>
    <w:lsdException w:name="heading 9" w:semiHidden="0" w:uiPriority="9" w:unhideWhenUsed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46E61"/>
    <w:pPr>
      <w:spacing w:after="120"/>
      <w:jc w:val="both"/>
    </w:pPr>
    <w:rPr>
      <w:rFonts w:ascii="Arial" w:hAnsi="Arial" w:cs="Arial"/>
      <w:sz w:val="22"/>
      <w:szCs w:val="22"/>
    </w:rPr>
  </w:style>
  <w:style w:type="paragraph" w:styleId="Nadpis1">
    <w:name w:val="heading 1"/>
    <w:basedOn w:val="Normln"/>
    <w:next w:val="Normln"/>
    <w:link w:val="Nadpis1Char"/>
    <w:autoRedefine/>
    <w:rsid w:val="00146E61"/>
    <w:pPr>
      <w:keepNext/>
      <w:spacing w:before="240"/>
      <w:outlineLvl w:val="0"/>
    </w:pPr>
    <w:rPr>
      <w:b/>
      <w:smallCaps/>
      <w:color w:val="000000"/>
      <w:sz w:val="24"/>
    </w:rPr>
  </w:style>
  <w:style w:type="paragraph" w:styleId="Nadpis2">
    <w:name w:val="heading 2"/>
    <w:basedOn w:val="Normln"/>
    <w:next w:val="Normln"/>
    <w:autoRedefine/>
    <w:rsid w:val="00EF5477"/>
    <w:pPr>
      <w:keepNext/>
      <w:spacing w:before="120"/>
      <w:outlineLvl w:val="1"/>
    </w:pPr>
  </w:style>
  <w:style w:type="paragraph" w:styleId="Nadpis3">
    <w:name w:val="heading 3"/>
    <w:basedOn w:val="Normln"/>
    <w:next w:val="Normln"/>
    <w:autoRedefine/>
    <w:pPr>
      <w:keepNext/>
      <w:spacing w:before="60"/>
      <w:outlineLvl w:val="2"/>
    </w:pPr>
    <w:rPr>
      <w:bCs/>
      <w:spacing w:val="20"/>
      <w:u w:val="single"/>
    </w:rPr>
  </w:style>
  <w:style w:type="paragraph" w:styleId="Nadpis4">
    <w:name w:val="heading 4"/>
    <w:basedOn w:val="Normln"/>
    <w:next w:val="Normln"/>
    <w:pPr>
      <w:keepNext/>
      <w:numPr>
        <w:ilvl w:val="3"/>
        <w:numId w:val="3"/>
      </w:numPr>
      <w:spacing w:before="240" w:after="60"/>
      <w:outlineLvl w:val="3"/>
    </w:pPr>
    <w:rPr>
      <w:b/>
      <w:i/>
      <w:sz w:val="24"/>
    </w:rPr>
  </w:style>
  <w:style w:type="paragraph" w:styleId="Nadpis5">
    <w:name w:val="heading 5"/>
    <w:basedOn w:val="Normln"/>
    <w:next w:val="Normln"/>
    <w:pPr>
      <w:numPr>
        <w:ilvl w:val="4"/>
        <w:numId w:val="3"/>
      </w:numPr>
      <w:spacing w:before="240" w:after="60"/>
      <w:outlineLvl w:val="4"/>
    </w:pPr>
  </w:style>
  <w:style w:type="paragraph" w:styleId="Nadpis6">
    <w:name w:val="heading 6"/>
    <w:basedOn w:val="Normln"/>
    <w:next w:val="Normln"/>
    <w:pPr>
      <w:numPr>
        <w:ilvl w:val="5"/>
        <w:numId w:val="3"/>
      </w:numPr>
      <w:spacing w:before="240" w:after="60"/>
      <w:outlineLvl w:val="5"/>
    </w:pPr>
    <w:rPr>
      <w:i/>
    </w:rPr>
  </w:style>
  <w:style w:type="paragraph" w:styleId="Nadpis7">
    <w:name w:val="heading 7"/>
    <w:basedOn w:val="Normln"/>
    <w:next w:val="Normln"/>
    <w:pPr>
      <w:numPr>
        <w:ilvl w:val="6"/>
        <w:numId w:val="3"/>
      </w:numPr>
      <w:spacing w:before="240" w:after="60"/>
      <w:outlineLvl w:val="6"/>
    </w:pPr>
  </w:style>
  <w:style w:type="paragraph" w:styleId="Nadpis8">
    <w:name w:val="heading 8"/>
    <w:basedOn w:val="Normln"/>
    <w:next w:val="Normln"/>
    <w:pPr>
      <w:numPr>
        <w:ilvl w:val="7"/>
        <w:numId w:val="3"/>
      </w:numPr>
      <w:spacing w:before="240" w:after="60"/>
      <w:outlineLvl w:val="7"/>
    </w:pPr>
    <w:rPr>
      <w:i/>
    </w:rPr>
  </w:style>
  <w:style w:type="paragraph" w:styleId="Nadpis9">
    <w:name w:val="heading 9"/>
    <w:basedOn w:val="Normln"/>
    <w:next w:val="Normln"/>
    <w:pPr>
      <w:numPr>
        <w:ilvl w:val="8"/>
        <w:numId w:val="3"/>
      </w:numPr>
      <w:spacing w:before="240" w:after="60"/>
      <w:outlineLvl w:val="8"/>
    </w:pPr>
    <w:rPr>
      <w:i/>
      <w:sz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paragraph" w:customStyle="1" w:styleId="Uvod">
    <w:name w:val="Uvod"/>
    <w:basedOn w:val="Nadpis1"/>
    <w:pPr>
      <w:spacing w:before="120" w:line="240" w:lineRule="atLeast"/>
      <w:outlineLvl w:val="9"/>
    </w:pPr>
  </w:style>
  <w:style w:type="paragraph" w:styleId="Zhlav">
    <w:name w:val="header"/>
    <w:basedOn w:val="Normln"/>
    <w:semiHidden/>
    <w:pPr>
      <w:tabs>
        <w:tab w:val="center" w:pos="4536"/>
        <w:tab w:val="right" w:pos="9072"/>
      </w:tabs>
    </w:pPr>
  </w:style>
  <w:style w:type="paragraph" w:styleId="Obsah1">
    <w:name w:val="toc 1"/>
    <w:basedOn w:val="Normln"/>
    <w:next w:val="Normln"/>
    <w:semiHidden/>
    <w:pPr>
      <w:tabs>
        <w:tab w:val="right" w:leader="dot" w:pos="9071"/>
      </w:tabs>
      <w:spacing w:before="120"/>
      <w:jc w:val="left"/>
    </w:pPr>
    <w:rPr>
      <w:b/>
      <w:caps/>
    </w:rPr>
  </w:style>
  <w:style w:type="paragraph" w:styleId="Obsah2">
    <w:name w:val="toc 2"/>
    <w:basedOn w:val="Normln"/>
    <w:next w:val="Normln"/>
    <w:semiHidden/>
    <w:pPr>
      <w:tabs>
        <w:tab w:val="right" w:leader="dot" w:pos="9071"/>
      </w:tabs>
      <w:jc w:val="left"/>
    </w:pPr>
    <w:rPr>
      <w:smallCaps/>
    </w:rPr>
  </w:style>
  <w:style w:type="paragraph" w:styleId="Obsah3">
    <w:name w:val="toc 3"/>
    <w:basedOn w:val="Normln"/>
    <w:next w:val="Normln"/>
    <w:semiHidden/>
    <w:pPr>
      <w:tabs>
        <w:tab w:val="right" w:leader="dot" w:pos="9071"/>
      </w:tabs>
      <w:ind w:left="240"/>
      <w:jc w:val="left"/>
    </w:pPr>
    <w:rPr>
      <w:i/>
    </w:rPr>
  </w:style>
  <w:style w:type="paragraph" w:styleId="Obsah4">
    <w:name w:val="toc 4"/>
    <w:basedOn w:val="Normln"/>
    <w:next w:val="Normln"/>
    <w:semiHidden/>
    <w:pPr>
      <w:tabs>
        <w:tab w:val="right" w:leader="dot" w:pos="9071"/>
      </w:tabs>
      <w:ind w:left="480"/>
      <w:jc w:val="left"/>
    </w:pPr>
    <w:rPr>
      <w:sz w:val="18"/>
    </w:rPr>
  </w:style>
  <w:style w:type="paragraph" w:styleId="Obsah5">
    <w:name w:val="toc 5"/>
    <w:basedOn w:val="Normln"/>
    <w:next w:val="Normln"/>
    <w:semiHidden/>
    <w:pPr>
      <w:tabs>
        <w:tab w:val="right" w:leader="dot" w:pos="9071"/>
      </w:tabs>
      <w:ind w:left="720"/>
      <w:jc w:val="left"/>
    </w:pPr>
    <w:rPr>
      <w:sz w:val="18"/>
    </w:rPr>
  </w:style>
  <w:style w:type="paragraph" w:styleId="Obsah6">
    <w:name w:val="toc 6"/>
    <w:basedOn w:val="Normln"/>
    <w:next w:val="Normln"/>
    <w:semiHidden/>
    <w:pPr>
      <w:tabs>
        <w:tab w:val="right" w:leader="dot" w:pos="9071"/>
      </w:tabs>
      <w:ind w:left="960"/>
      <w:jc w:val="left"/>
    </w:pPr>
    <w:rPr>
      <w:sz w:val="18"/>
    </w:rPr>
  </w:style>
  <w:style w:type="paragraph" w:styleId="Obsah7">
    <w:name w:val="toc 7"/>
    <w:basedOn w:val="Normln"/>
    <w:next w:val="Normln"/>
    <w:semiHidden/>
    <w:pPr>
      <w:tabs>
        <w:tab w:val="right" w:leader="dot" w:pos="9071"/>
      </w:tabs>
      <w:ind w:left="1200"/>
      <w:jc w:val="left"/>
    </w:pPr>
    <w:rPr>
      <w:sz w:val="18"/>
    </w:rPr>
  </w:style>
  <w:style w:type="paragraph" w:styleId="Obsah8">
    <w:name w:val="toc 8"/>
    <w:basedOn w:val="Normln"/>
    <w:next w:val="Normln"/>
    <w:semiHidden/>
    <w:pPr>
      <w:tabs>
        <w:tab w:val="right" w:leader="dot" w:pos="9071"/>
      </w:tabs>
      <w:ind w:left="1440"/>
      <w:jc w:val="left"/>
    </w:pPr>
    <w:rPr>
      <w:sz w:val="18"/>
    </w:rPr>
  </w:style>
  <w:style w:type="paragraph" w:styleId="Obsah9">
    <w:name w:val="toc 9"/>
    <w:basedOn w:val="Normln"/>
    <w:next w:val="Normln"/>
    <w:semiHidden/>
    <w:pPr>
      <w:tabs>
        <w:tab w:val="right" w:leader="dot" w:pos="9071"/>
      </w:tabs>
      <w:ind w:left="1680"/>
      <w:jc w:val="left"/>
    </w:pPr>
    <w:rPr>
      <w:sz w:val="18"/>
    </w:rPr>
  </w:style>
  <w:style w:type="character" w:styleId="slostrnky">
    <w:name w:val="page number"/>
    <w:basedOn w:val="Standardnpsmoodstavce"/>
    <w:semiHidden/>
  </w:style>
  <w:style w:type="paragraph" w:styleId="Zkladntextodsazen">
    <w:name w:val="Body Text Indent"/>
    <w:basedOn w:val="Normln"/>
    <w:semiHidden/>
    <w:pPr>
      <w:numPr>
        <w:ilvl w:val="12"/>
      </w:numPr>
      <w:spacing w:before="120"/>
      <w:ind w:left="425" w:firstLine="284"/>
    </w:pPr>
  </w:style>
  <w:style w:type="paragraph" w:styleId="Zkladntextodsazen2">
    <w:name w:val="Body Text Indent 2"/>
    <w:basedOn w:val="Normln"/>
    <w:semiHidden/>
    <w:pPr>
      <w:spacing w:before="120" w:line="240" w:lineRule="atLeast"/>
      <w:ind w:left="426" w:firstLine="283"/>
    </w:pPr>
  </w:style>
  <w:style w:type="paragraph" w:styleId="Zkladntextodsazen3">
    <w:name w:val="Body Text Indent 3"/>
    <w:basedOn w:val="Normln"/>
    <w:semiHidden/>
    <w:pPr>
      <w:numPr>
        <w:ilvl w:val="12"/>
      </w:numPr>
      <w:spacing w:before="120" w:line="240" w:lineRule="atLeast"/>
      <w:ind w:left="426" w:firstLine="283"/>
    </w:pPr>
    <w:rPr>
      <w:color w:val="FF0000"/>
    </w:rPr>
  </w:style>
  <w:style w:type="paragraph" w:styleId="Zkladntext">
    <w:name w:val="Body Text"/>
    <w:basedOn w:val="Normln"/>
    <w:semiHidden/>
    <w:pPr>
      <w:spacing w:before="120" w:line="240" w:lineRule="atLeast"/>
    </w:pPr>
    <w:rPr>
      <w:b/>
      <w:u w:val="single"/>
    </w:rPr>
  </w:style>
  <w:style w:type="paragraph" w:styleId="Zkladntext2">
    <w:name w:val="Body Text 2"/>
    <w:basedOn w:val="Normln"/>
    <w:semiHidden/>
    <w:pPr>
      <w:numPr>
        <w:ilvl w:val="12"/>
      </w:numPr>
      <w:spacing w:line="240" w:lineRule="atLeast"/>
    </w:pPr>
  </w:style>
  <w:style w:type="paragraph" w:styleId="Rozloendokumentu">
    <w:name w:val="Document Map"/>
    <w:basedOn w:val="Normln"/>
    <w:semiHidden/>
    <w:pPr>
      <w:shd w:val="clear" w:color="auto" w:fill="000080"/>
    </w:pPr>
    <w:rPr>
      <w:rFonts w:ascii="Tahoma" w:hAnsi="Tahoma"/>
    </w:rPr>
  </w:style>
  <w:style w:type="paragraph" w:styleId="Nzev">
    <w:name w:val="Title"/>
    <w:basedOn w:val="Normln"/>
    <w:pPr>
      <w:jc w:val="center"/>
    </w:pPr>
    <w:rPr>
      <w:b/>
      <w:bCs/>
      <w:caps/>
      <w:sz w:val="40"/>
    </w:rPr>
  </w:style>
  <w:style w:type="paragraph" w:styleId="Zkladntext3">
    <w:name w:val="Body Text 3"/>
    <w:basedOn w:val="Normln"/>
    <w:semiHidden/>
  </w:style>
  <w:style w:type="character" w:styleId="Zvraznn">
    <w:name w:val="Emphasis"/>
    <w:uiPriority w:val="20"/>
    <w:rsid w:val="00350F7B"/>
    <w:rPr>
      <w:i/>
      <w:iCs/>
    </w:rPr>
  </w:style>
  <w:style w:type="table" w:styleId="Mkatabulky">
    <w:name w:val="Table Grid"/>
    <w:basedOn w:val="Normlntabulka"/>
    <w:uiPriority w:val="39"/>
    <w:rsid w:val="00D70B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link w:val="OdstavecseseznamemChar"/>
    <w:uiPriority w:val="34"/>
    <w:rsid w:val="00146E61"/>
    <w:pPr>
      <w:ind w:left="720"/>
      <w:contextualSpacing/>
    </w:pPr>
  </w:style>
  <w:style w:type="paragraph" w:customStyle="1" w:styleId="Nadpis1-uroven">
    <w:name w:val="Nadpis 1-uroven"/>
    <w:basedOn w:val="Nadpis1"/>
    <w:link w:val="Nadpis1-urovenChar"/>
    <w:qFormat/>
    <w:rsid w:val="0039041B"/>
    <w:pPr>
      <w:numPr>
        <w:numId w:val="5"/>
      </w:numPr>
      <w:tabs>
        <w:tab w:val="left" w:pos="567"/>
      </w:tabs>
    </w:pPr>
    <w:rPr>
      <w:i/>
      <w:iCs/>
      <w:sz w:val="28"/>
      <w:szCs w:val="24"/>
    </w:rPr>
  </w:style>
  <w:style w:type="character" w:customStyle="1" w:styleId="Nadpis1Char">
    <w:name w:val="Nadpis 1 Char"/>
    <w:basedOn w:val="Standardnpsmoodstavce"/>
    <w:link w:val="Nadpis1"/>
    <w:rsid w:val="00146E61"/>
    <w:rPr>
      <w:rFonts w:ascii="Arial" w:hAnsi="Arial" w:cs="Arial"/>
      <w:b/>
      <w:smallCaps/>
      <w:color w:val="000000"/>
      <w:sz w:val="24"/>
      <w:szCs w:val="22"/>
    </w:rPr>
  </w:style>
  <w:style w:type="character" w:customStyle="1" w:styleId="Nadpis1-urovenChar">
    <w:name w:val="Nadpis 1-uroven Char"/>
    <w:basedOn w:val="Nadpis1Char"/>
    <w:link w:val="Nadpis1-uroven"/>
    <w:rsid w:val="00A84712"/>
    <w:rPr>
      <w:rFonts w:ascii="Arial" w:hAnsi="Arial" w:cs="Arial"/>
      <w:b/>
      <w:i/>
      <w:iCs/>
      <w:smallCaps/>
      <w:color w:val="000000"/>
      <w:sz w:val="28"/>
      <w:szCs w:val="24"/>
    </w:rPr>
  </w:style>
  <w:style w:type="paragraph" w:customStyle="1" w:styleId="Odrka">
    <w:name w:val="Odrážka"/>
    <w:basedOn w:val="Odstavecseseznamem"/>
    <w:link w:val="OdrkaChar"/>
    <w:qFormat/>
    <w:rsid w:val="00146E61"/>
    <w:pPr>
      <w:numPr>
        <w:numId w:val="1"/>
      </w:numPr>
      <w:spacing w:after="240"/>
      <w:ind w:left="993" w:hanging="284"/>
    </w:p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146E61"/>
    <w:rPr>
      <w:rFonts w:ascii="Arial" w:hAnsi="Arial" w:cs="Arial"/>
      <w:sz w:val="22"/>
      <w:szCs w:val="22"/>
    </w:rPr>
  </w:style>
  <w:style w:type="character" w:customStyle="1" w:styleId="OdrkaChar">
    <w:name w:val="Odrážka Char"/>
    <w:basedOn w:val="OdstavecseseznamemChar"/>
    <w:link w:val="Odrka"/>
    <w:rsid w:val="00146E61"/>
    <w:rPr>
      <w:rFonts w:ascii="Arial" w:hAnsi="Arial" w:cs="Arial"/>
      <w:sz w:val="22"/>
      <w:szCs w:val="22"/>
    </w:rPr>
  </w:style>
  <w:style w:type="paragraph" w:customStyle="1" w:styleId="Nadpis2-uroven">
    <w:name w:val="Nadpis 2-uroven"/>
    <w:basedOn w:val="Nadpis1-uroven"/>
    <w:link w:val="Nadpis2-urovenChar"/>
    <w:qFormat/>
    <w:rsid w:val="0039041B"/>
    <w:pPr>
      <w:numPr>
        <w:ilvl w:val="1"/>
      </w:numPr>
      <w:spacing w:before="160"/>
      <w:ind w:left="567" w:hanging="567"/>
      <w:jc w:val="left"/>
    </w:pPr>
    <w:rPr>
      <w:sz w:val="24"/>
    </w:rPr>
  </w:style>
  <w:style w:type="character" w:customStyle="1" w:styleId="Nadpis2-urovenChar">
    <w:name w:val="Nadpis 2-uroven Char"/>
    <w:basedOn w:val="Nadpis1-urovenChar"/>
    <w:link w:val="Nadpis2-uroven"/>
    <w:rsid w:val="0039041B"/>
    <w:rPr>
      <w:rFonts w:ascii="Arial" w:hAnsi="Arial" w:cs="Arial"/>
      <w:b/>
      <w:i/>
      <w:iCs/>
      <w:smallCaps/>
      <w:color w:val="000000"/>
      <w:sz w:val="24"/>
      <w:szCs w:val="24"/>
    </w:rPr>
  </w:style>
  <w:style w:type="paragraph" w:customStyle="1" w:styleId="Nadpis3-uroven">
    <w:name w:val="Nadpis 3-uroven"/>
    <w:basedOn w:val="Nadpis2-uroven"/>
    <w:link w:val="Nadpis3-urovenChar"/>
    <w:qFormat/>
    <w:rsid w:val="0039041B"/>
    <w:pPr>
      <w:numPr>
        <w:ilvl w:val="2"/>
      </w:numPr>
      <w:ind w:left="709" w:hanging="709"/>
    </w:pPr>
    <w:rPr>
      <w:sz w:val="22"/>
    </w:rPr>
  </w:style>
  <w:style w:type="character" w:customStyle="1" w:styleId="Nadpis3-urovenChar">
    <w:name w:val="Nadpis 3-uroven Char"/>
    <w:basedOn w:val="Nadpis2-urovenChar"/>
    <w:link w:val="Nadpis3-uroven"/>
    <w:rsid w:val="0039041B"/>
    <w:rPr>
      <w:rFonts w:ascii="Arial" w:hAnsi="Arial" w:cs="Arial"/>
      <w:b/>
      <w:i/>
      <w:iCs/>
      <w:smallCaps/>
      <w:color w:val="000000"/>
      <w:sz w:val="22"/>
      <w:szCs w:val="24"/>
    </w:rPr>
  </w:style>
  <w:style w:type="character" w:customStyle="1" w:styleId="ZpatChar">
    <w:name w:val="Zápatí Char"/>
    <w:basedOn w:val="Standardnpsmoodstavce"/>
    <w:link w:val="Zpat"/>
    <w:uiPriority w:val="99"/>
    <w:rsid w:val="00BF4A29"/>
    <w:rPr>
      <w:rFonts w:ascii="Arial" w:hAnsi="Arial" w:cs="Arial"/>
      <w:sz w:val="22"/>
      <w:szCs w:val="22"/>
    </w:rPr>
  </w:style>
  <w:style w:type="paragraph" w:customStyle="1" w:styleId="Normln-bezmezer">
    <w:name w:val="Normální - bez mezer"/>
    <w:basedOn w:val="Normln"/>
    <w:link w:val="Normln-bezmezerChar"/>
    <w:rsid w:val="0088144A"/>
    <w:pPr>
      <w:spacing w:line="264" w:lineRule="auto"/>
      <w:contextualSpacing/>
    </w:pPr>
  </w:style>
  <w:style w:type="character" w:customStyle="1" w:styleId="Normln-bezmezerChar">
    <w:name w:val="Normální - bez mezer Char"/>
    <w:basedOn w:val="Standardnpsmoodstavce"/>
    <w:link w:val="Normln-bezmezer"/>
    <w:rsid w:val="0088144A"/>
    <w:rPr>
      <w:rFonts w:ascii="Arial" w:hAnsi="Arial" w:cs="Arial"/>
      <w:sz w:val="22"/>
      <w:szCs w:val="22"/>
    </w:rPr>
  </w:style>
  <w:style w:type="character" w:customStyle="1" w:styleId="Nevyeenzmnka1">
    <w:name w:val="Nevyřešená zmínka1"/>
    <w:uiPriority w:val="99"/>
    <w:semiHidden/>
    <w:unhideWhenUsed/>
    <w:rsid w:val="00EF3E7B"/>
    <w:rPr>
      <w:color w:val="605E5C"/>
      <w:shd w:val="clear" w:color="auto" w:fill="E1DFDD"/>
    </w:rPr>
  </w:style>
  <w:style w:type="character" w:styleId="Odkaznakoment">
    <w:name w:val="annotation reference"/>
    <w:basedOn w:val="Standardnpsmoodstavce"/>
    <w:uiPriority w:val="99"/>
    <w:semiHidden/>
    <w:unhideWhenUsed/>
    <w:rsid w:val="0095757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95757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95757A"/>
    <w:rPr>
      <w:rFonts w:ascii="Arial" w:hAnsi="Arial" w:cs="Arial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5757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5757A"/>
    <w:rPr>
      <w:rFonts w:ascii="Arial" w:hAnsi="Arial" w:cs="Arial"/>
      <w:b/>
      <w:bCs/>
    </w:rPr>
  </w:style>
  <w:style w:type="paragraph" w:styleId="Revize">
    <w:name w:val="Revision"/>
    <w:hidden/>
    <w:uiPriority w:val="99"/>
    <w:semiHidden/>
    <w:rsid w:val="00EF15D7"/>
    <w:rPr>
      <w:rFonts w:ascii="Arial" w:hAnsi="Arial" w:cs="Arial"/>
      <w:sz w:val="22"/>
      <w:szCs w:val="22"/>
    </w:rPr>
  </w:style>
  <w:style w:type="paragraph" w:styleId="Bezmezer">
    <w:name w:val="No Spacing"/>
    <w:uiPriority w:val="1"/>
    <w:rsid w:val="0039041B"/>
    <w:pPr>
      <w:jc w:val="both"/>
    </w:pPr>
    <w:rPr>
      <w:rFonts w:ascii="Arial" w:eastAsiaTheme="minorHAnsi" w:hAnsi="Arial" w:cstheme="minorBidi"/>
      <w:kern w:val="2"/>
      <w:sz w:val="22"/>
      <w:szCs w:val="24"/>
      <w:lang w:eastAsia="en-US"/>
      <w14:ligatures w14:val="standardContextual"/>
    </w:rPr>
  </w:style>
  <w:style w:type="paragraph" w:customStyle="1" w:styleId="Popis">
    <w:name w:val="Popis"/>
    <w:basedOn w:val="Normln"/>
    <w:link w:val="PopisChar"/>
    <w:rsid w:val="0039041B"/>
    <w:pPr>
      <w:spacing w:after="200"/>
      <w:jc w:val="left"/>
    </w:pPr>
    <w:rPr>
      <w:sz w:val="20"/>
    </w:rPr>
  </w:style>
  <w:style w:type="character" w:customStyle="1" w:styleId="PopisChar">
    <w:name w:val="Popis Char"/>
    <w:basedOn w:val="Standardnpsmoodstavce"/>
    <w:link w:val="Popis"/>
    <w:rsid w:val="0039041B"/>
    <w:rPr>
      <w:rFonts w:ascii="Arial" w:hAnsi="Arial" w:cs="Arial"/>
      <w:szCs w:val="22"/>
    </w:rPr>
  </w:style>
  <w:style w:type="paragraph" w:customStyle="1" w:styleId="bod">
    <w:name w:val="bod"/>
    <w:basedOn w:val="Normln"/>
    <w:next w:val="Normln"/>
    <w:link w:val="bodChar"/>
    <w:qFormat/>
    <w:rsid w:val="00FA3010"/>
    <w:pPr>
      <w:numPr>
        <w:numId w:val="8"/>
      </w:numPr>
      <w:spacing w:before="120" w:after="60"/>
    </w:pPr>
    <w:rPr>
      <w:b/>
      <w:bCs/>
    </w:rPr>
  </w:style>
  <w:style w:type="character" w:customStyle="1" w:styleId="bodChar">
    <w:name w:val="bod Char"/>
    <w:basedOn w:val="Standardnpsmoodstavce"/>
    <w:link w:val="bod"/>
    <w:rsid w:val="00FA3010"/>
    <w:rPr>
      <w:rFonts w:ascii="Arial" w:hAnsi="Arial" w:cs="Arial"/>
      <w:b/>
      <w:bCs/>
      <w:sz w:val="22"/>
      <w:szCs w:val="22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B0937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B093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61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3498ba9-b649-4fb8-a9bd-7fd7bb76351e">
      <Terms xmlns="http://schemas.microsoft.com/office/infopath/2007/PartnerControls"/>
    </lcf76f155ced4ddcb4097134ff3c332f>
    <TaxCatchAll xmlns="90028f55-1090-44b6-8805-d7dd0e5bc0f1" xsi:nil="true"/>
    <SharedWithUsers xmlns="90028f55-1090-44b6-8805-d7dd0e5bc0f1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45986A1AA44DA4AA266B4AC65581041" ma:contentTypeVersion="15" ma:contentTypeDescription="Create a new document." ma:contentTypeScope="" ma:versionID="07b2b152418b31b345c6eb7322a67fec">
  <xsd:schema xmlns:xsd="http://www.w3.org/2001/XMLSchema" xmlns:xs="http://www.w3.org/2001/XMLSchema" xmlns:p="http://schemas.microsoft.com/office/2006/metadata/properties" xmlns:ns2="e3498ba9-b649-4fb8-a9bd-7fd7bb76351e" xmlns:ns3="90028f55-1090-44b6-8805-d7dd0e5bc0f1" targetNamespace="http://schemas.microsoft.com/office/2006/metadata/properties" ma:root="true" ma:fieldsID="1533452f78dc71fac96d39f35e7cdbc4" ns2:_="" ns3:_="">
    <xsd:import namespace="e3498ba9-b649-4fb8-a9bd-7fd7bb76351e"/>
    <xsd:import namespace="90028f55-1090-44b6-8805-d7dd0e5bc0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498ba9-b649-4fb8-a9bd-7fd7bb7635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ed2bc115-f314-4df2-a102-4eef0e49787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028f55-1090-44b6-8805-d7dd0e5bc0f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947c4864-2675-4884-9c0a-97398d535183}" ma:internalName="TaxCatchAll" ma:showField="CatchAllData" ma:web="90028f55-1090-44b6-8805-d7dd0e5bc0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937317-BA9F-40A6-8864-C9EF37694A0F}">
  <ds:schemaRefs>
    <ds:schemaRef ds:uri="http://schemas.microsoft.com/office/2006/metadata/properties"/>
    <ds:schemaRef ds:uri="http://schemas.microsoft.com/office/infopath/2007/PartnerControls"/>
    <ds:schemaRef ds:uri="e3498ba9-b649-4fb8-a9bd-7fd7bb76351e"/>
    <ds:schemaRef ds:uri="90028f55-1090-44b6-8805-d7dd0e5bc0f1"/>
  </ds:schemaRefs>
</ds:datastoreItem>
</file>

<file path=customXml/itemProps2.xml><?xml version="1.0" encoding="utf-8"?>
<ds:datastoreItem xmlns:ds="http://schemas.openxmlformats.org/officeDocument/2006/customXml" ds:itemID="{1CDBBB49-A9AF-424E-A260-1CA01D01CC4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72ACD0-452B-492E-86D1-AEFEA6286A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498ba9-b649-4fb8-a9bd-7fd7bb76351e"/>
    <ds:schemaRef ds:uri="90028f55-1090-44b6-8805-d7dd0e5bc0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54297F1-534C-4816-9A01-78EB203F655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2f063bf-ce3a-473c-8609-3866002c85b0}" enabled="1" method="Standard" siteId="{b914a242-e718-443b-a47c-6b4c649d8c0a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301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Certifikovaní partneři_TZ_vzor</vt:lpstr>
    </vt:vector>
  </TitlesOfParts>
  <Company>JME, a.s. Brno</Company>
  <LinksUpToDate>false</LinksUpToDate>
  <CharactersWithSpaces>2074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Certifikovaní partneři_TZ_vzor</dc:title>
  <dc:creator>Nedoma, Jakub</dc:creator>
  <cp:lastModifiedBy>Jitka Kutláková</cp:lastModifiedBy>
  <cp:revision>11</cp:revision>
  <cp:lastPrinted>2025-10-15T09:14:00Z</cp:lastPrinted>
  <dcterms:created xsi:type="dcterms:W3CDTF">2025-02-17T08:32:00Z</dcterms:created>
  <dcterms:modified xsi:type="dcterms:W3CDTF">2025-10-15T09:14:00Z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0x010100645986A1AA44DA4AA266B4AC65581041</vt:lpwstr>
  </property>
</Properties>
</file>